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F" w:rsidRPr="006B597B" w:rsidRDefault="0061499D" w:rsidP="00AF1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-90170</wp:posOffset>
                </wp:positionH>
                <wp:positionV relativeFrom="paragraph">
                  <wp:posOffset>885825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F0B8C" w:rsidRDefault="00DF0B8C" w:rsidP="0085223F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281367" w:rsidRDefault="00DF0B8C" w:rsidP="0085223F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8136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Выпуск  </w:t>
                              </w:r>
                              <w:r w:rsidR="00281367" w:rsidRPr="0028136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E4195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6B597B" w:rsidRDefault="00E4195A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сентябрь</w:t>
                              </w:r>
                              <w:r w:rsidR="00DF0B8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56364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DF0B8C"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48EB5B" id="Группа 4" o:spid="_x0000_s1026" style="position:absolute;margin-left:-7.1pt;margin-top:69.75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DF0B8C" w:rsidRDefault="00DF0B8C" w:rsidP="0085223F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281367" w:rsidRDefault="00DF0B8C" w:rsidP="0085223F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28136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Выпуск  </w:t>
                        </w:r>
                        <w:r w:rsidR="00281367" w:rsidRPr="0028136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E419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6B597B" w:rsidRDefault="00E4195A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сентябрь</w:t>
                        </w:r>
                        <w:r w:rsidR="00DF0B8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20</w:t>
                        </w:r>
                        <w:r w:rsidR="0056364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</w:t>
                        </w:r>
                        <w:r w:rsidR="00DF0B8C"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B8C" w:rsidRPr="0026600B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DF0B8C" w:rsidRPr="0026600B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DF0B8C" w:rsidRPr="0026600B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DF0B8C" w:rsidRPr="0026600B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DF0B8C" w:rsidRPr="0026600B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DF0B8C" w:rsidRPr="0026600B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71400"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DF0B8C" w:rsidRPr="0026600B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DF0B8C" w:rsidRPr="0026600B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DF0B8C" w:rsidRPr="0026600B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DF0B8C" w:rsidRPr="0026600B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DF0B8C" w:rsidRPr="0026600B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DF0B8C" w:rsidRPr="0026600B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C04477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447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9C125F" wp14:editId="7879A2AC">
                <wp:simplePos x="0" y="0"/>
                <wp:positionH relativeFrom="column">
                  <wp:posOffset>1800352</wp:posOffset>
                </wp:positionH>
                <wp:positionV relativeFrom="paragraph">
                  <wp:posOffset>158541</wp:posOffset>
                </wp:positionV>
                <wp:extent cx="2972532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5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77" w:rsidRPr="00C04477" w:rsidRDefault="00C04477" w:rsidP="00C04477">
                            <w:pPr>
                              <w:spacing w:line="240" w:lineRule="auto"/>
                              <w:ind w:firstLine="426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bookmarkStart w:id="0" w:name="_GoBack"/>
                            <w:r w:rsidRPr="00C0447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Вопрос воспитания… всегда актуален, ибо </w:t>
                            </w:r>
                            <w:bookmarkEnd w:id="0"/>
                            <w:r w:rsidRPr="00C04477">
                              <w:rPr>
                                <w:rFonts w:ascii="Times New Roman" w:hAnsi="Times New Roman" w:cs="Times New Roman"/>
                                <w:i/>
                              </w:rPr>
                              <w:t>без этого невозможна преемственность поколений</w:t>
                            </w:r>
                            <w:proofErr w:type="gramStart"/>
                            <w:r w:rsidRPr="00C04477">
                              <w:rPr>
                                <w:rFonts w:ascii="Times New Roman" w:hAnsi="Times New Roman" w:cs="Times New Roman"/>
                                <w:i/>
                              </w:rPr>
                              <w:t>… В</w:t>
                            </w:r>
                            <w:proofErr w:type="gramEnd"/>
                            <w:r w:rsidRPr="00C0447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конечном счете будущее человеческой цивилизации напрямую зависит от того, кого и как мы воспитаем сегодня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2" type="#_x0000_t202" style="position:absolute;left:0;text-align:left;margin-left:141.75pt;margin-top:12.5pt;width:234.05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" filled="f" stroked="f">
                <v:textbox style="mso-fit-shape-to-text:t">
                  <w:txbxContent>
                    <w:p w:rsidR="00C04477" w:rsidRPr="00C04477" w:rsidRDefault="00C04477" w:rsidP="00C04477">
                      <w:pPr>
                        <w:spacing w:line="240" w:lineRule="auto"/>
                        <w:ind w:firstLine="426"/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bookmarkStart w:id="1" w:name="_GoBack"/>
                      <w:r w:rsidRPr="00C04477">
                        <w:rPr>
                          <w:rFonts w:ascii="Times New Roman" w:hAnsi="Times New Roman" w:cs="Times New Roman"/>
                          <w:i/>
                        </w:rPr>
                        <w:t xml:space="preserve">Вопрос воспитания… всегда актуален, ибо </w:t>
                      </w:r>
                      <w:bookmarkEnd w:id="1"/>
                      <w:r w:rsidRPr="00C04477">
                        <w:rPr>
                          <w:rFonts w:ascii="Times New Roman" w:hAnsi="Times New Roman" w:cs="Times New Roman"/>
                          <w:i/>
                        </w:rPr>
                        <w:t>без этого невозможна преемственность поколений</w:t>
                      </w:r>
                      <w:proofErr w:type="gramStart"/>
                      <w:r w:rsidRPr="00C04477">
                        <w:rPr>
                          <w:rFonts w:ascii="Times New Roman" w:hAnsi="Times New Roman" w:cs="Times New Roman"/>
                          <w:i/>
                        </w:rPr>
                        <w:t>… В</w:t>
                      </w:r>
                      <w:proofErr w:type="gramEnd"/>
                      <w:r w:rsidRPr="00C04477">
                        <w:rPr>
                          <w:rFonts w:ascii="Times New Roman" w:hAnsi="Times New Roman" w:cs="Times New Roman"/>
                          <w:i/>
                        </w:rPr>
                        <w:t xml:space="preserve"> конечном счете будущее человеческой цивилизации напрямую зависит от того, кого и как мы воспитаем сегодня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C04477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FEB884" wp14:editId="61F97C30">
                <wp:simplePos x="0" y="0"/>
                <wp:positionH relativeFrom="column">
                  <wp:posOffset>147955</wp:posOffset>
                </wp:positionH>
                <wp:positionV relativeFrom="paragraph">
                  <wp:posOffset>137760</wp:posOffset>
                </wp:positionV>
                <wp:extent cx="4625975" cy="19050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B8C" w:rsidRPr="00023271" w:rsidRDefault="00DF0B8C" w:rsidP="00392E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F0B8C" w:rsidRDefault="00E4195A" w:rsidP="00392E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Воспитание сегодня.</w:t>
                            </w:r>
                          </w:p>
                          <w:p w:rsidR="00E4195A" w:rsidRPr="007562CB" w:rsidRDefault="00E4195A" w:rsidP="00392E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Ценности и смыслы.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3" type="#_x0000_t202" style="position:absolute;left:0;text-align:left;margin-left:11.65pt;margin-top:10.85pt;width:364.25pt;height:15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" filled="f" stroked="f">
                <v:textbox>
                  <w:txbxContent>
                    <w:p w:rsidR="00DF0B8C" w:rsidRPr="00023271" w:rsidRDefault="00DF0B8C" w:rsidP="00392E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DF0B8C" w:rsidRDefault="00E4195A" w:rsidP="00392E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Воспитание сегодня.</w:t>
                      </w:r>
                    </w:p>
                    <w:p w:rsidR="00E4195A" w:rsidRPr="007562CB" w:rsidRDefault="00E4195A" w:rsidP="00392E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Ценности и смыслы.</w:t>
                      </w:r>
                    </w:p>
                  </w:txbxContent>
                </v:textbox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600B" w:rsidRDefault="0026600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476B" w:rsidRDefault="00E6269A" w:rsidP="00522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4125C4" w:rsidRPr="00023271" w:rsidRDefault="00BD476B" w:rsidP="000232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4195A" w:rsidRPr="0025784B" w:rsidRDefault="00E4195A" w:rsidP="00E4195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lastRenderedPageBreak/>
        <w:t>Дорогие друзья!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В настоящее время в образовательных учреждениях все активнее развивается процесс переосмысления качества содержания воспитательной функции в образовании, усиление акцента на духовно-нравственное, гражданское становление и развитие личности ребенка, приобщение подрастающего поколения к национальным фундаментальным ценностям.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Именно отбор ценностных ориентиров, отражающих интересы личности, общества, государства, семьи должны стать основой содержания целостной системы воспитания в образовательных учреждениях.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784B">
        <w:rPr>
          <w:rFonts w:ascii="Times New Roman" w:eastAsia="Times New Roman" w:hAnsi="Times New Roman" w:cs="Times New Roman"/>
          <w:sz w:val="20"/>
          <w:szCs w:val="20"/>
        </w:rPr>
        <w:t>Консолидирующей идеей всестороннего формирования подрастающего поколения на базовых национальных ценностях стал Указ Президента от 29 мая 2017 г. № 240 «Об объявлении в Российской Федерации Десятилетия детства», реализация которого в значительной степени изменила качество доступного обучения, воспитания, культурного развития, отдыха детей, охраны прав и безопасности жизни и здоровья детей и благополучия семей.</w:t>
      </w:r>
      <w:proofErr w:type="gramEnd"/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784B">
        <w:rPr>
          <w:rFonts w:ascii="Times New Roman" w:eastAsia="Times New Roman" w:hAnsi="Times New Roman" w:cs="Times New Roman"/>
          <w:sz w:val="20"/>
          <w:szCs w:val="20"/>
        </w:rPr>
        <w:t>Вместе с тем, в целях обеспечения глобального прорыва стратегического развития Российской Федерации в ближайшее десятилетие и вхождения в число 10-ти ведущих стран мира по качеству образования, государством приняты очень знаковые, важные законодательные акты</w:t>
      </w:r>
      <w:r w:rsidR="0025784B" w:rsidRPr="0025784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5784B" w:rsidRPr="0025784B">
        <w:rPr>
          <w:rFonts w:ascii="Times New Roman" w:eastAsia="Times New Roman" w:hAnsi="Times New Roman" w:cs="Times New Roman"/>
          <w:sz w:val="20"/>
          <w:szCs w:val="20"/>
        </w:rPr>
        <w:t>знание которых и принятие каждым из нас смысловой их сути для успешной реализации в деятельности - важнейшая задача образовательных учреждений и, прежде всего, кадров, осуществляющих воспитательный процесс в</w:t>
      </w:r>
      <w:proofErr w:type="gramEnd"/>
      <w:r w:rsidR="0025784B" w:rsidRPr="0025784B">
        <w:rPr>
          <w:rFonts w:ascii="Times New Roman" w:eastAsia="Times New Roman" w:hAnsi="Times New Roman" w:cs="Times New Roman"/>
          <w:sz w:val="20"/>
          <w:szCs w:val="20"/>
        </w:rPr>
        <w:t xml:space="preserve"> школе</w:t>
      </w:r>
      <w:r w:rsidRPr="0025784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4195A" w:rsidRPr="0025784B" w:rsidRDefault="00E4195A" w:rsidP="00E4195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Федеральный закон Российской Федерации «О внесении изменений в Федеральный закон «Об образовании в Российской Федерации» по вопросам воспитания обучающихся»</w:t>
      </w:r>
    </w:p>
    <w:p w:rsidR="00E4195A" w:rsidRPr="0025784B" w:rsidRDefault="00E4195A" w:rsidP="00E4195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Указа президента Российской Федерации от 21 июля «О национальных целях развития Российской Федерации на период до 2030 года»</w:t>
      </w:r>
    </w:p>
    <w:p w:rsidR="00E4195A" w:rsidRPr="0025784B" w:rsidRDefault="00E4195A" w:rsidP="00E4195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Письмо Министерства Просвещения России от 12 мая 2020 года «О методических рекомендациях», адресованное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</w:t>
      </w:r>
    </w:p>
    <w:p w:rsidR="00E4195A" w:rsidRPr="0025784B" w:rsidRDefault="00E4195A" w:rsidP="00E4195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федеральный проект «Патриотическое воспитание граждан Российской Федерации»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Наш главный стратегический документ Федеральный закон «О внесении изменений в Федеральный закон «Об образовании в Российской Федерации» по вопросам воспитания обучающихся». Для нас важна главная смысловая составляющая, которая ставит точку в понимании первичности, приоритетности воспитательной функции в системе единства воспитания и образования учащихся.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«Воспитание - деятельность, направленная на развитие личности, создание условий для самоопределения и </w:t>
      </w:r>
      <w:proofErr w:type="gramStart"/>
      <w:r w:rsidRPr="0025784B">
        <w:rPr>
          <w:rFonts w:ascii="Times New Roman" w:eastAsia="Times New Roman" w:hAnsi="Times New Roman" w:cs="Times New Roman"/>
          <w:sz w:val="20"/>
          <w:szCs w:val="20"/>
        </w:rPr>
        <w:t>социализации</w:t>
      </w:r>
      <w:proofErr w:type="gramEnd"/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</w:t>
      </w:r>
      <w:r w:rsidRPr="0025784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Очень важно понять, что воспитание не разрозненный перечень проектов и мероприятий. Воспитание - это </w:t>
      </w:r>
      <w:r w:rsidRPr="0025784B">
        <w:rPr>
          <w:rFonts w:ascii="Times New Roman" w:eastAsia="Times New Roman" w:hAnsi="Times New Roman" w:cs="Times New Roman"/>
          <w:sz w:val="20"/>
          <w:szCs w:val="20"/>
          <w:u w:val="single"/>
        </w:rPr>
        <w:t>процесс</w:t>
      </w:r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 (мягкий, гибкий) управления развитием личности ребенка в хорошо организованной педагогически инструментированной, предметно-развивающей среде на основе социального ответственного (на равных со школой) партнерстве с семьей. С </w:t>
      </w:r>
      <w:proofErr w:type="spellStart"/>
      <w:r w:rsidRPr="0025784B">
        <w:rPr>
          <w:rFonts w:ascii="Times New Roman" w:eastAsia="Times New Roman" w:hAnsi="Times New Roman" w:cs="Times New Roman"/>
          <w:sz w:val="20"/>
          <w:szCs w:val="20"/>
        </w:rPr>
        <w:t>К.Д.Ушинским</w:t>
      </w:r>
      <w:proofErr w:type="spellEnd"/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25784B">
        <w:rPr>
          <w:rFonts w:ascii="Times New Roman" w:eastAsia="Times New Roman" w:hAnsi="Times New Roman" w:cs="Times New Roman"/>
          <w:sz w:val="20"/>
          <w:szCs w:val="20"/>
        </w:rPr>
        <w:t>А.С.Макаренко</w:t>
      </w:r>
      <w:proofErr w:type="spellEnd"/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 не поспоришь «Воспитание - есть сумма влияний на ребенка, которым он подвергается».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Очень важно еще подчеркнуть, что воспитание – это система, стержнем которой является систематический анализ результативности воспитательных усилий и корректирования на этой основе воспитательной практики.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Эффективность воспитательного процесса определяется мерой соотношения поставленных целей, прогнозируемого результата коллективно-творческой, системообразующей деятельности.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Цели и смыслы воспитательного процесса в школе - это не количество мероприятий в школе, это:</w:t>
      </w:r>
    </w:p>
    <w:p w:rsidR="00E4195A" w:rsidRPr="0025784B" w:rsidRDefault="00E4195A" w:rsidP="00E4195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реальное состояние воспитания воспитательной практики</w:t>
      </w:r>
    </w:p>
    <w:p w:rsidR="00E4195A" w:rsidRPr="0025784B" w:rsidRDefault="00E4195A" w:rsidP="00E4195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выявление возможностей дальнейшего развития</w:t>
      </w:r>
    </w:p>
    <w:p w:rsidR="00E4195A" w:rsidRPr="0025784B" w:rsidRDefault="00E4195A" w:rsidP="00E4195A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систематическое отслеживание результативности и изучение передового опыта по качеству воспитания каждого ученика и коллектива </w:t>
      </w:r>
      <w:proofErr w:type="spellStart"/>
      <w:r w:rsidRPr="0025784B">
        <w:rPr>
          <w:rFonts w:ascii="Times New Roman" w:eastAsia="Times New Roman" w:hAnsi="Times New Roman" w:cs="Times New Roman"/>
          <w:sz w:val="20"/>
          <w:szCs w:val="20"/>
        </w:rPr>
        <w:t>вцелом</w:t>
      </w:r>
      <w:proofErr w:type="spellEnd"/>
      <w:r w:rsidRPr="0025784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В чем высокий эффективный воспитательный результат классных воспитательных систем лучших образовательных учреждений нашего города №№ 85, 165, 121, 26, 149, 80, 40, 91, 48, 135, 32 и другие? В системе «выращивания» каждого ребенка в классе, каждого классного коллектива в школе на основе ступеней профессионального роста классного руководителя - главного конструктора, навигатора, родителя идей и технологий.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Великое дело департамента образования администрации города Нижнего Новгорода, </w:t>
      </w:r>
      <w:r w:rsidRPr="00257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МБУ ДО «ДДТ </w:t>
      </w:r>
      <w:proofErr w:type="spellStart"/>
      <w:r w:rsidRPr="00257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им.В.П.Чкалова</w:t>
      </w:r>
      <w:proofErr w:type="spellEnd"/>
      <w:r w:rsidRPr="00257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5784B">
        <w:rPr>
          <w:rFonts w:ascii="Times New Roman" w:eastAsia="Times New Roman" w:hAnsi="Times New Roman" w:cs="Times New Roman"/>
          <w:sz w:val="20"/>
          <w:szCs w:val="20"/>
        </w:rPr>
        <w:t>, городской научно-практической лаборатории по проблемам воспитания и семьи стало создание в городе профессионального кадрового конкурса – городского фестиваля профессионального мастерства «Классный руководитель года»</w:t>
      </w:r>
    </w:p>
    <w:p w:rsidR="00E4195A" w:rsidRPr="0025784B" w:rsidRDefault="00E4195A" w:rsidP="00E41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За 20 лет в конкурсе приняло участие 3638 классных руководителей. В первые пять лет ежегодно в школьных конкурсах участвовало свыше 600 классных руководителей, позднее отдельно стали проводиться конкурсы классных руководителей начальной школы, участников было до 400 человек.</w:t>
      </w:r>
    </w:p>
    <w:p w:rsidR="00E4195A" w:rsidRPr="0025784B" w:rsidRDefault="00E4195A" w:rsidP="00E41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Во многих образовательных учреждениях в системе проводятся, школьные конкурсы, во всех районах ежегодно проводятся районные конкурсы, которые становятся большими профессиональными общественно-политическими событиями, определяющими важную государственную роль и поддержку классным руководителям в дальнейшем развитии этого мощного творческого потенциала воспитания. Мы благодарим огромную когорту самых главных, самых самоотверженных, самых преданных детям педагогов, идущих впереди, зовущих следующие поколения добиваться новых профессиональных высот в воспитании.</w:t>
      </w:r>
    </w:p>
    <w:p w:rsidR="00E4195A" w:rsidRPr="0025784B" w:rsidRDefault="00E4195A" w:rsidP="00E41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Среди победителей городского конкурса прежних лет: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 xml:space="preserve">2001 год – </w:t>
      </w:r>
      <w:proofErr w:type="spellStart"/>
      <w:r w:rsidRPr="0025784B">
        <w:rPr>
          <w:rFonts w:ascii="Times New Roman" w:hAnsi="Times New Roman" w:cs="Times New Roman"/>
          <w:sz w:val="20"/>
          <w:szCs w:val="20"/>
        </w:rPr>
        <w:t>Колотушкина</w:t>
      </w:r>
      <w:proofErr w:type="spellEnd"/>
      <w:r w:rsidRPr="0025784B">
        <w:rPr>
          <w:rFonts w:ascii="Times New Roman" w:hAnsi="Times New Roman" w:cs="Times New Roman"/>
          <w:sz w:val="20"/>
          <w:szCs w:val="20"/>
        </w:rPr>
        <w:t xml:space="preserve"> Елена Валерьевна (МБОУ «Школа № 26»)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2002 год – Панина Наталья Владимировна (МБОУ «Школа № 77»)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2003 год – Князева Ольга Николаевна (МБОУ «Школа № 85»)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lastRenderedPageBreak/>
        <w:t xml:space="preserve">2004 год – </w:t>
      </w:r>
      <w:proofErr w:type="spellStart"/>
      <w:r w:rsidRPr="0025784B">
        <w:rPr>
          <w:rFonts w:ascii="Times New Roman" w:hAnsi="Times New Roman" w:cs="Times New Roman"/>
          <w:sz w:val="20"/>
          <w:szCs w:val="20"/>
        </w:rPr>
        <w:t>Степихова</w:t>
      </w:r>
      <w:proofErr w:type="spellEnd"/>
      <w:r w:rsidRPr="0025784B">
        <w:rPr>
          <w:rFonts w:ascii="Times New Roman" w:hAnsi="Times New Roman" w:cs="Times New Roman"/>
          <w:sz w:val="20"/>
          <w:szCs w:val="20"/>
        </w:rPr>
        <w:t xml:space="preserve"> Галина Викторовна (МБОУ «Школа № 185»)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2005 год – Вагина Надежда Андреевна (МБОУ «Школа № 149»)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2006 год – Агапова Анна Анатольевна (МБОУ «Гимназия № 80»)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 xml:space="preserve">2007 год – </w:t>
      </w:r>
      <w:proofErr w:type="spellStart"/>
      <w:r w:rsidRPr="0025784B">
        <w:rPr>
          <w:rFonts w:ascii="Times New Roman" w:hAnsi="Times New Roman" w:cs="Times New Roman"/>
          <w:sz w:val="20"/>
          <w:szCs w:val="20"/>
        </w:rPr>
        <w:t>Заседателева</w:t>
      </w:r>
      <w:proofErr w:type="spellEnd"/>
      <w:r w:rsidRPr="0025784B">
        <w:rPr>
          <w:rFonts w:ascii="Times New Roman" w:hAnsi="Times New Roman" w:cs="Times New Roman"/>
          <w:sz w:val="20"/>
          <w:szCs w:val="20"/>
        </w:rPr>
        <w:t xml:space="preserve"> Анна Геннадьевна (МБОУ «Школа № 85»)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2008 год – Кузина Оксана Юрьевна (МБОУ «Школа № 149»)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2009 год – Иванова Вера Александровна (МБОУ «Школа № 85»)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2010 год – Зимина Наталья Викторовна (МБОУ «Лицей № 40»)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2011 год – Калачев Евгений Юрьевич (МБОУ «Школа № 91»)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2012 год – Акимова Марина Николаевна (МБОУ «Школа № 48»)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2013 год – Королева Ирина Эдуардовна (МБОУ «Лицей № 8»)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 xml:space="preserve">2014 год – </w:t>
      </w:r>
      <w:proofErr w:type="spellStart"/>
      <w:r w:rsidRPr="0025784B">
        <w:rPr>
          <w:rFonts w:ascii="Times New Roman" w:hAnsi="Times New Roman" w:cs="Times New Roman"/>
          <w:sz w:val="20"/>
          <w:szCs w:val="20"/>
        </w:rPr>
        <w:t>Пеженков</w:t>
      </w:r>
      <w:proofErr w:type="spellEnd"/>
      <w:r w:rsidRPr="0025784B">
        <w:rPr>
          <w:rFonts w:ascii="Times New Roman" w:hAnsi="Times New Roman" w:cs="Times New Roman"/>
          <w:sz w:val="20"/>
          <w:szCs w:val="20"/>
        </w:rPr>
        <w:t xml:space="preserve"> Александр Александрович (МБОУ «Школа № 52»)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 xml:space="preserve">2015 год – Иванцова Галина Алексеевна (МБОУ «Лицей № 40») 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>2016 год – Чудина Анастасия Андреевна (МБОУ «Школа № 128»)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 xml:space="preserve">2017 год – </w:t>
      </w:r>
      <w:proofErr w:type="spellStart"/>
      <w:r w:rsidRPr="0025784B">
        <w:rPr>
          <w:rFonts w:ascii="Times New Roman" w:hAnsi="Times New Roman" w:cs="Times New Roman"/>
          <w:sz w:val="20"/>
          <w:szCs w:val="20"/>
        </w:rPr>
        <w:t>Орешкова</w:t>
      </w:r>
      <w:proofErr w:type="spellEnd"/>
      <w:r w:rsidRPr="0025784B">
        <w:rPr>
          <w:rFonts w:ascii="Times New Roman" w:hAnsi="Times New Roman" w:cs="Times New Roman"/>
          <w:sz w:val="20"/>
          <w:szCs w:val="20"/>
        </w:rPr>
        <w:t xml:space="preserve"> Татьяна Георгиевна (МБОУ «Школа № 22»)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784B">
        <w:rPr>
          <w:rFonts w:ascii="Times New Roman" w:hAnsi="Times New Roman" w:cs="Times New Roman"/>
          <w:sz w:val="20"/>
          <w:szCs w:val="20"/>
        </w:rPr>
        <w:t xml:space="preserve">2018 год – </w:t>
      </w:r>
      <w:proofErr w:type="spellStart"/>
      <w:r w:rsidRPr="0025784B">
        <w:rPr>
          <w:rFonts w:ascii="Times New Roman" w:hAnsi="Times New Roman" w:cs="Times New Roman"/>
          <w:sz w:val="20"/>
          <w:szCs w:val="20"/>
        </w:rPr>
        <w:t>Химич</w:t>
      </w:r>
      <w:proofErr w:type="spellEnd"/>
      <w:r w:rsidRPr="0025784B">
        <w:rPr>
          <w:rFonts w:ascii="Times New Roman" w:hAnsi="Times New Roman" w:cs="Times New Roman"/>
          <w:sz w:val="20"/>
          <w:szCs w:val="20"/>
        </w:rPr>
        <w:t xml:space="preserve"> Андрей Григорьевич (МБОУ «Школа № 120»)</w:t>
      </w:r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784B">
        <w:rPr>
          <w:rFonts w:ascii="Times New Roman" w:hAnsi="Times New Roman" w:cs="Times New Roman"/>
          <w:sz w:val="20"/>
          <w:szCs w:val="20"/>
        </w:rPr>
        <w:t>2019 год – Неверова Юлия Юрьевна (МАОУ «Средняя школа № 151 с УИОП»</w:t>
      </w:r>
      <w:proofErr w:type="gramEnd"/>
    </w:p>
    <w:p w:rsidR="00E4195A" w:rsidRPr="0025784B" w:rsidRDefault="00E4195A" w:rsidP="00E4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784B">
        <w:rPr>
          <w:rFonts w:ascii="Times New Roman" w:hAnsi="Times New Roman" w:cs="Times New Roman"/>
          <w:sz w:val="20"/>
          <w:szCs w:val="20"/>
        </w:rPr>
        <w:t>2020 год – Осминина Татьяна Вячеславовна (МАОУ «Школа № 22 с УИОП»</w:t>
      </w:r>
      <w:proofErr w:type="gramEnd"/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Знаменательно, что выявлению и обобщению лучшего профессионального опыта работы классных руководителей способствует систематически (один раз в два года) проводимый городской смотр научно-методического обеспечения деятельности классных руководителей (</w:t>
      </w:r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>с комплексной</w:t>
      </w:r>
      <w:r w:rsidR="0061499D" w:rsidRPr="0025784B">
        <w:rPr>
          <w:rFonts w:ascii="Times New Roman" w:eastAsia="Times New Roman" w:hAnsi="Times New Roman" w:cs="Times New Roman"/>
          <w:sz w:val="20"/>
          <w:szCs w:val="20"/>
        </w:rPr>
        <w:t xml:space="preserve"> аналитическ</w:t>
      </w:r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61499D" w:rsidRPr="0025784B">
        <w:rPr>
          <w:rFonts w:ascii="Times New Roman" w:eastAsia="Times New Roman" w:hAnsi="Times New Roman" w:cs="Times New Roman"/>
          <w:sz w:val="20"/>
          <w:szCs w:val="20"/>
        </w:rPr>
        <w:t xml:space="preserve"> справк</w:t>
      </w:r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61499D" w:rsidRPr="0025784B">
        <w:rPr>
          <w:rFonts w:ascii="Times New Roman" w:eastAsia="Times New Roman" w:hAnsi="Times New Roman" w:cs="Times New Roman"/>
          <w:sz w:val="20"/>
          <w:szCs w:val="20"/>
        </w:rPr>
        <w:t xml:space="preserve"> об итогах работы</w:t>
      </w:r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 xml:space="preserve"> в 2019-2020</w:t>
      </w:r>
      <w:r w:rsidR="0061499D" w:rsidRPr="00257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 xml:space="preserve">и планом работы на 2020-2021 </w:t>
      </w:r>
      <w:proofErr w:type="spellStart"/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>уч</w:t>
      </w:r>
      <w:proofErr w:type="gramStart"/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823747" w:rsidRPr="002578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городской научно-практической лаборатория по проблемам воспитания семьи можно ознакомиться на сайте </w:t>
      </w:r>
      <w:hyperlink r:id="rId10" w:history="1">
        <w:r w:rsidRPr="0025784B">
          <w:rPr>
            <w:rStyle w:val="aa"/>
            <w:rFonts w:ascii="Times New Roman" w:eastAsia="Times New Roman" w:hAnsi="Times New Roman" w:cs="Times New Roman"/>
            <w:color w:val="auto"/>
            <w:sz w:val="20"/>
            <w:szCs w:val="20"/>
          </w:rPr>
          <w:t>https://www.ddt-chkalov.ru/</w:t>
        </w:r>
      </w:hyperlink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Таким </w:t>
      </w:r>
      <w:proofErr w:type="gramStart"/>
      <w:r w:rsidRPr="0025784B">
        <w:rPr>
          <w:rFonts w:ascii="Times New Roman" w:eastAsia="Times New Roman" w:hAnsi="Times New Roman" w:cs="Times New Roman"/>
          <w:sz w:val="20"/>
          <w:szCs w:val="20"/>
        </w:rPr>
        <w:t>образом</w:t>
      </w:r>
      <w:proofErr w:type="gramEnd"/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 Письмо Министерства Просвещения РФ от 12 мая 2020 года «О методических рекомендациях» логично будет обязательно</w:t>
      </w:r>
      <w:r w:rsidRPr="0025784B">
        <w:rPr>
          <w:rFonts w:ascii="Times New Roman" w:eastAsia="Times New Roman" w:hAnsi="Times New Roman" w:cs="Times New Roman"/>
          <w:sz w:val="20"/>
          <w:szCs w:val="20"/>
          <w:lang w:val="ru"/>
        </w:rPr>
        <w:t>й</w:t>
      </w:r>
      <w:r w:rsidRPr="0025784B">
        <w:rPr>
          <w:rFonts w:ascii="Times New Roman" w:eastAsia="Times New Roman" w:hAnsi="Times New Roman" w:cs="Times New Roman"/>
          <w:sz w:val="20"/>
          <w:szCs w:val="20"/>
        </w:rPr>
        <w:t xml:space="preserve"> поддержкой в повышении качества воспитательной деятельности, в разработке воспитательных программ образовательных учреждений, которые в каждой школе должны будут разработаны уже до 1 января 2021 года.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Мы предлагаем основные положения Письма «О методических рекомендациях», а также комплексный план городской научно-практической лаборатории по проблемам воспитания и семьи со всеми блоками профессиональных обучающих семинаров и городских мероприятий.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Следующий «Информационный вестник» будет посвящен методике разработки воспитательных программ в образовательном учреждении.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84B">
        <w:rPr>
          <w:rFonts w:ascii="Times New Roman" w:eastAsia="Times New Roman" w:hAnsi="Times New Roman" w:cs="Times New Roman"/>
          <w:sz w:val="20"/>
          <w:szCs w:val="20"/>
        </w:rPr>
        <w:t>Министерство Просвещения РФ разработало Проект «Примерной программы воспитания», он обсужден дважды в Государственной Думе. Мы будем надеяться, что в скором будущем мы будем иметь всероссийскую государственную программу воспитания.</w:t>
      </w:r>
    </w:p>
    <w:p w:rsidR="00E4195A" w:rsidRPr="0025784B" w:rsidRDefault="00E4195A" w:rsidP="00E4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195A" w:rsidRPr="0025784B" w:rsidRDefault="00E4195A" w:rsidP="002578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5784B">
        <w:rPr>
          <w:rFonts w:ascii="Times New Roman" w:eastAsia="Times New Roman" w:hAnsi="Times New Roman" w:cs="Times New Roman"/>
          <w:b/>
          <w:sz w:val="18"/>
          <w:szCs w:val="18"/>
        </w:rPr>
        <w:t>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</w:t>
      </w:r>
      <w:r w:rsidRPr="0025784B">
        <w:rPr>
          <w:rFonts w:ascii="Times New Roman" w:eastAsia="Times New Roman" w:hAnsi="Times New Roman" w:cs="Times New Roman"/>
          <w:sz w:val="18"/>
          <w:szCs w:val="18"/>
        </w:rPr>
        <w:t xml:space="preserve"> (извлечения)</w:t>
      </w:r>
    </w:p>
    <w:p w:rsidR="00E4195A" w:rsidRPr="0025784B" w:rsidRDefault="00E4195A" w:rsidP="00E4195A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8"/>
          <w:szCs w:val="18"/>
        </w:rPr>
      </w:pPr>
    </w:p>
    <w:p w:rsidR="00E4195A" w:rsidRPr="0025784B" w:rsidRDefault="00E4195A" w:rsidP="0025784B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Ключевые аспекты, цели, задачи и проблемные вопросы воспитания современного ребенка находятся в центре государственной политики в сфере образования, а также являются </w:t>
      </w:r>
      <w:r w:rsidRPr="0025784B">
        <w:rPr>
          <w:rFonts w:ascii="Times New Roman" w:hAnsi="Times New Roman" w:cs="Times New Roman"/>
          <w:sz w:val="18"/>
          <w:szCs w:val="18"/>
        </w:rPr>
        <w:lastRenderedPageBreak/>
        <w:t>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:rsidR="00E4195A" w:rsidRPr="0025784B" w:rsidRDefault="00E4195A" w:rsidP="0025784B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В настоящее время оформился общественно-государственный запрос на организацию комплексной поддержки деятельности педагогических работников, осуществляющих классное руководство, импульсом к формированию которой является поручение Президента Российской Федерации по «созданию системы мотивации классных руководителей в целях повышения эффективности воспитательной работы 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социализации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обучающихся в общеобразовательных организациях».</w:t>
      </w:r>
    </w:p>
    <w:p w:rsidR="00E4195A" w:rsidRPr="0025784B" w:rsidRDefault="00E4195A" w:rsidP="0025784B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Настоящие методические рекомендации адресованы органам исполнительной власти субъектов Российской Федерации, осуществляющим государственное управление в сфере образования, с целью оказания методической помощи в организации деятельности педагогических работников, осуществляющих классное руководство, с учетом приоритетов государственной политики в сфере образования, обновления концептуальных подходов к организации педагогической деятельности в области воспитания и социализации подрастающего поколения, а также в целях реализации 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защиты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академических прав и свобод педагогических работников, осуществляющих классное руководство, и устранения избыточной отчетности в их деятельности.</w:t>
      </w:r>
    </w:p>
    <w:p w:rsidR="00E4195A" w:rsidRPr="0025784B" w:rsidRDefault="00E4195A" w:rsidP="0025784B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Методические рекомендации направлены на уточнение и конкретизацию нормативного правового поля реализации воспитательной деятельности, выработку единых подходов к пониманию целей и задач классного руководства, принципов и видов деятельности по осуществлению педагогическими работниками классного руководства, критериев оценки эффективности этой деятельности. При этом предусматриваются вариативные компоненты, обусловленные региональными социально-экономическими, экологическими, этнокультурными, демографическими и иными особенностями субъектов Российской Федерации, территориальным расположением общеобразовательной организации, спецификой контингента обучающихся и реализуемых образовательных программ.</w:t>
      </w:r>
    </w:p>
    <w:p w:rsidR="00E4195A" w:rsidRPr="0025784B" w:rsidRDefault="00E4195A" w:rsidP="00E4195A">
      <w:pPr>
        <w:spacing w:after="0" w:line="240" w:lineRule="auto"/>
        <w:ind w:left="-15" w:right="1110" w:firstLine="582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eastAsia="Arial" w:hAnsi="Times New Roman" w:cs="Times New Roman"/>
          <w:b/>
          <w:sz w:val="18"/>
          <w:szCs w:val="18"/>
        </w:rPr>
        <w:t>2. Правовые основы организации работы педагогических работников, осуществляющих классное руководство</w:t>
      </w:r>
    </w:p>
    <w:p w:rsidR="00E4195A" w:rsidRPr="0025784B" w:rsidRDefault="00E4195A" w:rsidP="0025784B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Организация деятельности, связанной с классным руководством, осуществляется с учетом комплекса вопросов, относящихся к 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права.</w:t>
      </w:r>
    </w:p>
    <w:p w:rsidR="00E4195A" w:rsidRPr="0025784B" w:rsidRDefault="00E4195A" w:rsidP="0025784B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784B">
        <w:rPr>
          <w:rFonts w:ascii="Times New Roman" w:hAnsi="Times New Roman" w:cs="Times New Roman"/>
          <w:sz w:val="18"/>
          <w:szCs w:val="18"/>
        </w:rPr>
        <w:t>Перечень документов по вопросам организации деятельности, связанной с классным руководством, является многоуровневым, содержит нормативные акты, регламентирующие процессы воспитания в образовательных организациях в соответствии с приоритетами государственной политики в сфере образования, включает 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  <w:proofErr w:type="gramEnd"/>
    </w:p>
    <w:p w:rsidR="00E4195A" w:rsidRPr="0025784B" w:rsidRDefault="00E4195A" w:rsidP="0025784B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Общеобязательные нормы (правила) в части обеспечения воспитательного процесса в образовательных организациях закрепляют: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Семейный кодекс Российской Федерации;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Федеральный закон от 29 декабря 2012 г. N 273-ФЗ "Об образовании в Российской Федерации";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lastRenderedPageBreak/>
        <w:t>Федеральный закон от 24 июля 1998 г. N 124-ФЗ "Об основных гарантиях прав ребенка в Российской Федерации";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Федеральный закон от 24 июня 1999 г. N 120-ФЗ "Об основах системы профилактики безнадзорности и правонарушений несовершеннолетних";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Федеральный закон от 29 декабря 2010 г. N 436-ФЗ "О защите детей от информации, причиняющей вред их здоровью и развитию";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Указ Президента Российской Федерации от 7 мая 2012 г. N 597 "О мероприятиях по реализации государственной социальной политики";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Указ Президента Российской Федерации от 7 мая 2018 г. 2018 года N 204 "О национальных целях и стратегических задачах развития Российской Федерации на период до 2024 года";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Распоряжение Правительства Российской Федерации от 29 мая 2015 г. N 996-р "Об утверждении Стратегии развития воспитания в Российской Федерации на период до 2025 года";</w:t>
      </w:r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784B">
        <w:rPr>
          <w:rFonts w:ascii="Times New Roman" w:hAnsi="Times New Roman" w:cs="Times New Roman"/>
          <w:sz w:val="18"/>
          <w:szCs w:val="18"/>
        </w:rPr>
        <w:t xml:space="preserve">Приказы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 xml:space="preserve">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образования", от 17 декабря 2010 N 1897 "Об утверждении федерального государственного образовательного стандарта основного общего образования", от 17 мая 2012 г. N 413 "Об утверждении федерального государственного образовательного стандарта среднего общего образования";</w:t>
      </w:r>
      <w:proofErr w:type="gramEnd"/>
    </w:p>
    <w:p w:rsidR="00E4195A" w:rsidRPr="0025784B" w:rsidRDefault="00E4195A" w:rsidP="00AB67AE">
      <w:pPr>
        <w:numPr>
          <w:ilvl w:val="0"/>
          <w:numId w:val="3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Приказ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 xml:space="preserve">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Необходимо рассматривать воспитание детей как стратегический общенациональный приоритет, требующий консолидации усилий различных институтов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гражданского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 целях организации деятельности, связанной с классным руководством, могут приниматься нормативные правовые акты на уровне субъектов Российской Федерации,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образования. При этом необходимо учитывать особенности субъектов Российской Федерации, дополняя и конкретизируя воспитательные ориентиры региональными приоритетами, не вступающими в противоречие с федеральными документами.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Такой подход обеспечит достижение цели национального проекта "Образование", направленной на воспитание "... на основе духовно-нравственных ценностей народов Российской Федерации, исторических и национально-культурных традиций".</w:t>
      </w:r>
    </w:p>
    <w:p w:rsidR="00E4195A" w:rsidRPr="0025784B" w:rsidRDefault="00E4195A" w:rsidP="00AB67AE">
      <w:pPr>
        <w:spacing w:after="0" w:line="240" w:lineRule="auto"/>
        <w:ind w:left="-15" w:right="871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eastAsia="Arial" w:hAnsi="Times New Roman" w:cs="Times New Roman"/>
          <w:b/>
          <w:sz w:val="18"/>
          <w:szCs w:val="18"/>
        </w:rPr>
        <w:t>3. Цели и принципы деятельности педагогических работников, осуществляющих классное руководство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требованиями ФГОС общего образования.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lastRenderedPageBreak/>
        <w:t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классе.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Важнейшими принципами организации социально значимых задач и содержания воспитания и успешной социализации обучающихся следует считать: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Опору на духовно-нравственные ценности народов Российской Федерации, исторические и национально-культурные традиции;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Организацию социально открытого пространства духовно-нравственного развития и воспитания личности гражданина России;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Нравственный пример педагогического работника;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Интегративность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 xml:space="preserve"> программ духовно-нравственного воспитания;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784B">
        <w:rPr>
          <w:rFonts w:ascii="Times New Roman" w:hAnsi="Times New Roman" w:cs="Times New Roman"/>
          <w:sz w:val="18"/>
          <w:szCs w:val="18"/>
        </w:rPr>
        <w:t>Социальную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востребованность воспитания;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Поддержку единства, целостности, преемственности и непрерывности воспитания;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гарантий доступности ресурсов системы образования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;</w:t>
      </w:r>
    </w:p>
    <w:p w:rsidR="00E4195A" w:rsidRPr="0025784B" w:rsidRDefault="00E4195A" w:rsidP="0025784B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Кооперацию и сотрудничество субъектов системы воспитания (семьи, общества, государства, образовательных и научных организаций).</w:t>
      </w:r>
    </w:p>
    <w:p w:rsidR="00E4195A" w:rsidRPr="0025784B" w:rsidRDefault="00E4195A" w:rsidP="00E4195A">
      <w:pPr>
        <w:spacing w:after="0" w:line="240" w:lineRule="auto"/>
        <w:ind w:left="-15" w:right="1301" w:firstLine="582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eastAsia="Arial" w:hAnsi="Times New Roman" w:cs="Times New Roman"/>
          <w:b/>
          <w:sz w:val="18"/>
          <w:szCs w:val="18"/>
        </w:rPr>
        <w:t>4. Приоритетные задачи деятельности педагогических работников, связанной с классным руководством</w:t>
      </w:r>
    </w:p>
    <w:p w:rsidR="00E4195A" w:rsidRPr="0025784B" w:rsidRDefault="00E4195A" w:rsidP="00AB67AE">
      <w:pPr>
        <w:spacing w:after="0" w:line="240" w:lineRule="auto"/>
        <w:ind w:left="-15" w:firstLine="441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Приоритетными задачами деятельности по классному руководству, соответствующими государственным приоритетам в области воспитания и социализации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, являются:</w:t>
      </w:r>
    </w:p>
    <w:p w:rsidR="00E4195A" w:rsidRPr="0025784B" w:rsidRDefault="00E4195A" w:rsidP="0025784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Создание благоприятных психолого-педагогических условий в классе путем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гуманизации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E4195A" w:rsidRPr="0025784B" w:rsidRDefault="00E4195A" w:rsidP="0025784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E4195A" w:rsidRPr="0025784B" w:rsidRDefault="00E4195A" w:rsidP="0025784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кибербуллингу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E4195A" w:rsidRPr="0025784B" w:rsidRDefault="00E4195A" w:rsidP="0025784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784B">
        <w:rPr>
          <w:rFonts w:ascii="Times New Roman" w:hAnsi="Times New Roman" w:cs="Times New Roman"/>
          <w:sz w:val="18"/>
          <w:szCs w:val="18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E4195A" w:rsidRPr="0025784B" w:rsidRDefault="00E4195A" w:rsidP="0025784B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4195A" w:rsidRPr="0025784B" w:rsidRDefault="00E4195A" w:rsidP="002578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Условиями успешного решения обозначенных задач являются:</w:t>
      </w:r>
    </w:p>
    <w:p w:rsidR="00E4195A" w:rsidRPr="0025784B" w:rsidRDefault="00E4195A" w:rsidP="0025784B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lastRenderedPageBreak/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личности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E4195A" w:rsidRPr="0025784B" w:rsidRDefault="00E4195A" w:rsidP="0025784B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E4195A" w:rsidRPr="0025784B" w:rsidRDefault="00E4195A" w:rsidP="0025784B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интернет-ресурсов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E4195A" w:rsidRPr="0025784B" w:rsidRDefault="00E4195A" w:rsidP="0025784B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</w:t>
      </w:r>
    </w:p>
    <w:p w:rsidR="00E4195A" w:rsidRPr="0025784B" w:rsidRDefault="00E4195A" w:rsidP="0025784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общеобразовательной организации, органами социальной защиты, охраны правопорядка и т.д.;</w:t>
      </w:r>
    </w:p>
    <w:p w:rsidR="00E4195A" w:rsidRPr="0025784B" w:rsidRDefault="00E4195A" w:rsidP="0025784B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Участие в организации комплексной поддержки детей, находящихся в трудной жизненной ситуации.</w:t>
      </w:r>
    </w:p>
    <w:p w:rsidR="00E4195A" w:rsidRPr="0025784B" w:rsidRDefault="00E4195A" w:rsidP="00AB67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Направленность и содержание приоритетных воспитательных задач, связанных с классным руководством, зависят от контекстных условий деятельности общеобразовательной организации. Этнокультурные особенности региона и территории проживания, определяющие социальные нормы и традиции воспитания, характеристики социально-экономической и социокультурной ситуации 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себя добровольно на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условиях дополнительной оплаты и надлежащего юридического оформления.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Классное руководство не связано с занимаемой педагогическим работником должностью и не входит в состав его должностных обязанностей. Оно непосредственно вытекает из сущности, целей, задач, содержания и специфики реализации классного руководства как вида педагогической деятельности.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обучающегося, так и в отношении класса как микросоциума. Необходимо учитывать индивидуальные возрастные и личностные особенности, образовательные запросы, состояние здоровья, семейные и прочие условия жизни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Педагогический работник, осуществляющий классное руководство, не является единственным субъектом воспитательной деятельности. Поэтому он должен постоянно взаимодействовать с семьями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, другими педагогическими работниками общеобразовательной организации, взаимодействующими с учениками его класса, а также администрацией общеобразовательной организации.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Воспитательный процесс и социализация обучающихся осуществляются в открытом социуме, с использованием всех его ресурсов. Поэтому педагогический работник, осуществляющий классное руководство, взаимодействует также с внешними партнерами, способствующими достижению принятых целей.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lastRenderedPageBreak/>
        <w:t>Педагогический работник, осуществляя классное руководство, выполняет широкий спектр обязанностей, относящихся непосредственно к педагогической, а не к управленческой деятельности. Действия, относящиеся к анализу, планированию, организации, контролю процесса воспитания и социализации, координирующие действия,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 деятельности, связанной с классным руководством, выделяются инвариантная и вариативная части.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- традиционных и актуальных - задач воспитания и социализации обучающихся, независимо от контекстных условий функционирования общеобразовательной организации.</w:t>
      </w:r>
    </w:p>
    <w:p w:rsidR="00E4195A" w:rsidRPr="0025784B" w:rsidRDefault="00E4195A" w:rsidP="00AB67AE">
      <w:pPr>
        <w:spacing w:after="0" w:line="240" w:lineRule="auto"/>
        <w:ind w:left="-15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Инвариантная часть содержит следующие блоки:</w:t>
      </w:r>
    </w:p>
    <w:p w:rsidR="00E4195A" w:rsidRPr="0025784B" w:rsidRDefault="00E4195A" w:rsidP="00E419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1. Личностно ориентированная деятельность по воспитанию и социализации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в классе, включая: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обеспечение включенности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выявление и педагогическую поддержку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, нуждающихся в психологической помощи;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профилактику наркотической и алкогольной зависимости,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табакокурения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>, употребления вредных для здоровья веществ;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формирование навыков информационной безопасности;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поддержку талантливых обучающихся, в том числе содействие развитию их способностей;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гарантий доступности ресурсов системы образования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.</w:t>
      </w:r>
    </w:p>
    <w:p w:rsidR="00E4195A" w:rsidRPr="0025784B" w:rsidRDefault="00E4195A" w:rsidP="00E419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2. Деятельность по воспитанию и социализации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, осуществляемая с классом как социальной группой, включая: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изучение и анализ характеристик класса как малой социальной группы;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регулирование и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гуманизацию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lastRenderedPageBreak/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E4195A" w:rsidRPr="00AB67AE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67AE">
        <w:rPr>
          <w:rFonts w:ascii="Times New Roman" w:hAnsi="Times New Roman" w:cs="Times New Roman"/>
          <w:sz w:val="18"/>
          <w:szCs w:val="18"/>
        </w:rPr>
        <w:t>организацию и поддержку всех форм и видов конструктивного взаимодействия обучающихся, в</w:t>
      </w:r>
      <w:r w:rsidR="00AB67AE" w:rsidRPr="00AB67AE">
        <w:rPr>
          <w:rFonts w:ascii="Times New Roman" w:hAnsi="Times New Roman" w:cs="Times New Roman"/>
          <w:sz w:val="18"/>
          <w:szCs w:val="18"/>
        </w:rPr>
        <w:t xml:space="preserve"> </w:t>
      </w:r>
      <w:r w:rsidRPr="00AB67AE">
        <w:rPr>
          <w:rFonts w:ascii="Times New Roman" w:hAnsi="Times New Roman" w:cs="Times New Roman"/>
          <w:sz w:val="18"/>
          <w:szCs w:val="18"/>
        </w:rPr>
        <w:t>том числе их включенности в волонтерскую деятельность и в реализацию социальных и образовательных проектов;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профилактику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девиантного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E4195A" w:rsidRPr="0025784B" w:rsidRDefault="00E4195A" w:rsidP="00E419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привлечение родителей (законных представителей) к сотрудничеству в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интересах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координацию взаимосвязей между родителями (законными представителями)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несовершеннолетних обучающихся и другими участниками образовательных отношений;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E4195A" w:rsidRPr="0025784B" w:rsidRDefault="00E4195A" w:rsidP="00E419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4. Осуществление воспитательной деятельности во взаимодействии с педагогическим коллективом, включая: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общеобразовательной организации;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5784B">
        <w:rPr>
          <w:rFonts w:ascii="Times New Roman" w:hAnsi="Times New Roman" w:cs="Times New Roman"/>
          <w:sz w:val="18"/>
          <w:szCs w:val="18"/>
        </w:rPr>
        <w:t>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  <w:proofErr w:type="gramEnd"/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взаимодействие с учителями учебных предметов и педагогами дополнительного образования по вопросам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включения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обучающихся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в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различные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формы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деятельности: интеллектуально-познавательную,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творческую,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трудовую, </w:t>
      </w:r>
      <w:r w:rsidRPr="0025784B">
        <w:rPr>
          <w:rFonts w:ascii="Times New Roman" w:hAnsi="Times New Roman" w:cs="Times New Roman"/>
          <w:sz w:val="18"/>
          <w:szCs w:val="18"/>
        </w:rPr>
        <w:tab/>
        <w:t xml:space="preserve">общественно </w:t>
      </w:r>
      <w:r w:rsidRPr="0025784B">
        <w:rPr>
          <w:rFonts w:ascii="Times New Roman" w:hAnsi="Times New Roman" w:cs="Times New Roman"/>
          <w:sz w:val="18"/>
          <w:szCs w:val="18"/>
        </w:rPr>
        <w:tab/>
        <w:t>полезную, художественно-эстетическую, физкультурно-спортивную, игровую и др.;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lastRenderedPageBreak/>
        <w:t xml:space="preserve">взаимодействие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девиантного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 xml:space="preserve"> и асоциального поведения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взаимодействие с администрацией и педагогическими работниками общеобразовательной организации (социальным педагогом, педагогом-психологом, </w:t>
      </w:r>
      <w:proofErr w:type="spellStart"/>
      <w:r w:rsidRPr="0025784B">
        <w:rPr>
          <w:rFonts w:ascii="Times New Roman" w:hAnsi="Times New Roman" w:cs="Times New Roman"/>
          <w:sz w:val="18"/>
          <w:szCs w:val="18"/>
        </w:rPr>
        <w:t>тьютором</w:t>
      </w:r>
      <w:proofErr w:type="spellEnd"/>
      <w:r w:rsidRPr="0025784B">
        <w:rPr>
          <w:rFonts w:ascii="Times New Roman" w:hAnsi="Times New Roman" w:cs="Times New Roman"/>
          <w:sz w:val="18"/>
          <w:szCs w:val="18"/>
        </w:rPr>
        <w:t xml:space="preserve"> и др.) с целью организации комплексной поддержки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>, находящихся в трудной жизненной ситуации.</w:t>
      </w:r>
    </w:p>
    <w:p w:rsidR="00E4195A" w:rsidRPr="0025784B" w:rsidRDefault="00E4195A" w:rsidP="00E419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5. Участие в осуществлении воспитательной деятельности во взаимодействии с социальными партнерами, включая: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участие в организации работы, способствующей профессиональному самоопределению обучающихся;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 xml:space="preserve">участие в организации мероприятий по различным направлениям воспитания и </w:t>
      </w:r>
      <w:proofErr w:type="gramStart"/>
      <w:r w:rsidRPr="0025784B">
        <w:rPr>
          <w:rFonts w:ascii="Times New Roman" w:hAnsi="Times New Roman" w:cs="Times New Roman"/>
          <w:sz w:val="18"/>
          <w:szCs w:val="18"/>
        </w:rPr>
        <w:t>социализации</w:t>
      </w:r>
      <w:proofErr w:type="gramEnd"/>
      <w:r w:rsidRPr="0025784B">
        <w:rPr>
          <w:rFonts w:ascii="Times New Roman" w:hAnsi="Times New Roman" w:cs="Times New Roman"/>
          <w:sz w:val="18"/>
          <w:szCs w:val="18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E4195A" w:rsidRPr="0025784B" w:rsidRDefault="00E4195A" w:rsidP="00E4195A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5784B">
        <w:rPr>
          <w:rFonts w:ascii="Times New Roman" w:hAnsi="Times New Roman" w:cs="Times New Roman"/>
          <w:sz w:val="18"/>
          <w:szCs w:val="1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B4024B" w:rsidRPr="00281367" w:rsidRDefault="00B4024B" w:rsidP="00E4195A">
      <w:pPr>
        <w:tabs>
          <w:tab w:val="left" w:pos="1215"/>
        </w:tabs>
        <w:spacing w:after="0" w:line="240" w:lineRule="auto"/>
        <w:ind w:firstLine="284"/>
        <w:rPr>
          <w:sz w:val="20"/>
          <w:szCs w:val="20"/>
        </w:rPr>
      </w:pPr>
    </w:p>
    <w:p w:rsidR="00AB67AE" w:rsidRDefault="00AB67AE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AB67AE" w:rsidRPr="00281367" w:rsidRDefault="00AB67AE" w:rsidP="00AB67AE">
      <w:pPr>
        <w:tabs>
          <w:tab w:val="left" w:pos="1215"/>
        </w:tabs>
        <w:spacing w:line="240" w:lineRule="auto"/>
        <w:ind w:firstLine="284"/>
        <w:rPr>
          <w:sz w:val="20"/>
          <w:szCs w:val="20"/>
        </w:rPr>
      </w:pPr>
    </w:p>
    <w:p w:rsidR="00AB67AE" w:rsidRDefault="00AB67AE" w:rsidP="00AB67AE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6400" behindDoc="1" locked="0" layoutInCell="1" allowOverlap="1" wp14:anchorId="7D3226B1" wp14:editId="08034D2A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AE" w:rsidRDefault="00AB67AE" w:rsidP="00AB67AE">
      <w:pPr>
        <w:spacing w:after="0"/>
        <w:rPr>
          <w:rFonts w:ascii="Times New Roman" w:hAnsi="Times New Roman" w:cs="Times New Roman"/>
          <w:i/>
        </w:rPr>
      </w:pPr>
    </w:p>
    <w:p w:rsidR="00AB67AE" w:rsidRPr="00FA494B" w:rsidRDefault="00AB67AE" w:rsidP="00AB67AE">
      <w:pPr>
        <w:spacing w:after="0"/>
        <w:rPr>
          <w:rFonts w:ascii="Times New Roman" w:hAnsi="Times New Roman" w:cs="Times New Roman"/>
          <w:i/>
        </w:rPr>
      </w:pPr>
    </w:p>
    <w:p w:rsidR="00AB67AE" w:rsidRDefault="00AB67AE" w:rsidP="00AB67AE">
      <w:pPr>
        <w:jc w:val="both"/>
        <w:rPr>
          <w:rFonts w:ascii="Times New Roman" w:hAnsi="Times New Roman" w:cs="Times New Roman"/>
        </w:rPr>
      </w:pPr>
    </w:p>
    <w:p w:rsidR="00AB67AE" w:rsidRDefault="00AB67AE" w:rsidP="00AB67AE">
      <w:pPr>
        <w:jc w:val="both"/>
        <w:rPr>
          <w:rFonts w:ascii="Times New Roman" w:hAnsi="Times New Roman" w:cs="Times New Roman"/>
        </w:rPr>
      </w:pPr>
    </w:p>
    <w:p w:rsidR="00AB67AE" w:rsidRDefault="00AB67AE" w:rsidP="00AB67AE">
      <w:pPr>
        <w:jc w:val="both"/>
        <w:rPr>
          <w:rFonts w:ascii="Times New Roman" w:hAnsi="Times New Roman" w:cs="Times New Roman"/>
        </w:rPr>
      </w:pPr>
    </w:p>
    <w:p w:rsidR="00AB67AE" w:rsidRDefault="00AB67AE" w:rsidP="00AB67AE">
      <w:pPr>
        <w:jc w:val="both"/>
        <w:rPr>
          <w:rFonts w:ascii="Times New Roman" w:hAnsi="Times New Roman" w:cs="Times New Roman"/>
        </w:rPr>
      </w:pPr>
    </w:p>
    <w:p w:rsidR="00AB67AE" w:rsidRDefault="00AB67AE" w:rsidP="00AB67AE">
      <w:pPr>
        <w:jc w:val="both"/>
        <w:rPr>
          <w:rFonts w:ascii="Times New Roman" w:hAnsi="Times New Roman" w:cs="Times New Roman"/>
        </w:rPr>
      </w:pPr>
    </w:p>
    <w:p w:rsidR="00AB67AE" w:rsidRDefault="00AB67AE" w:rsidP="00AB67A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67AE" w:rsidRDefault="00AB67AE" w:rsidP="00AB67A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8448" behindDoc="1" locked="0" layoutInCell="1" allowOverlap="1" wp14:anchorId="01B3F74A" wp14:editId="702279BE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AE" w:rsidRDefault="00AB67AE" w:rsidP="00AB67A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67AE" w:rsidRDefault="00AB67AE" w:rsidP="00AB67A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67AE" w:rsidRDefault="00AB67AE" w:rsidP="00AB67A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67AE" w:rsidRPr="0026600B" w:rsidRDefault="00AB67AE" w:rsidP="00AB67A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AB67AE" w:rsidRPr="0026600B" w:rsidRDefault="00AB67AE" w:rsidP="00AB67A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AB67AE" w:rsidRPr="0026600B" w:rsidRDefault="00AB67AE" w:rsidP="00AB67A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6600B">
        <w:rPr>
          <w:rFonts w:ascii="Arial" w:hAnsi="Arial" w:cs="Arial"/>
          <w:b/>
          <w:bCs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bCs/>
          <w:sz w:val="20"/>
          <w:szCs w:val="20"/>
        </w:rPr>
        <w:t>»</w:t>
      </w:r>
    </w:p>
    <w:p w:rsidR="00AB67AE" w:rsidRPr="0026600B" w:rsidRDefault="00AB67AE" w:rsidP="00AB67A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(МБУ ДО «ДДТ им.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sz w:val="20"/>
          <w:szCs w:val="20"/>
        </w:rPr>
        <w:t>»)</w:t>
      </w:r>
    </w:p>
    <w:p w:rsidR="00AB67AE" w:rsidRPr="0026600B" w:rsidRDefault="00AB67AE" w:rsidP="00AB67AE">
      <w:pPr>
        <w:spacing w:after="0"/>
        <w:rPr>
          <w:b/>
          <w:sz w:val="20"/>
          <w:szCs w:val="20"/>
        </w:rPr>
      </w:pPr>
    </w:p>
    <w:p w:rsidR="00AB67AE" w:rsidRPr="008E424B" w:rsidRDefault="00AB67AE" w:rsidP="00AB67A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0" locked="0" layoutInCell="1" allowOverlap="1" wp14:anchorId="75A56023" wp14:editId="6466280E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AE" w:rsidRDefault="00AB67AE" w:rsidP="00AB67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7AE" w:rsidRDefault="00AB67AE" w:rsidP="00AB67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7AE" w:rsidRDefault="00AB67AE" w:rsidP="00AB67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7AE" w:rsidRPr="0026600B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AB67AE" w:rsidRPr="0026600B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AB67AE" w:rsidRPr="0026600B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B67AE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B67AE" w:rsidRPr="0026600B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B67AE" w:rsidRDefault="00AB67AE" w:rsidP="00AB67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Авторы - составители: </w:t>
      </w:r>
    </w:p>
    <w:p w:rsidR="00AB67AE" w:rsidRPr="0026600B" w:rsidRDefault="00AB67AE" w:rsidP="00AB67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Белик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Н.Н., Семушева Т.Г., Елагина Г.А.</w:t>
      </w:r>
    </w:p>
    <w:p w:rsidR="00AB67AE" w:rsidRPr="0026600B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B67AE" w:rsidRPr="0026600B" w:rsidRDefault="00AB67AE" w:rsidP="00AB67A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67AE" w:rsidRPr="0026600B" w:rsidRDefault="00AB67AE" w:rsidP="00AB67A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67AE" w:rsidRPr="0026600B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603005, г. Нижний Новгород, ул. Пискунова, д. 39</w:t>
      </w:r>
    </w:p>
    <w:p w:rsidR="00AB67AE" w:rsidRPr="0026600B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тел. (831) 436-45-23, 436-60-02</w:t>
      </w:r>
    </w:p>
    <w:p w:rsidR="00AB67AE" w:rsidRPr="0026600B" w:rsidRDefault="00AB67AE" w:rsidP="00AB67AE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14" w:history="1"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FE555B" w:rsidRDefault="00AB67AE" w:rsidP="00AB67A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5" w:history="1"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917E9"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FE555B" w:rsidSect="007562CB">
      <w:footerReference w:type="default" r:id="rId16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FB" w:rsidRDefault="000D77FB" w:rsidP="0085223F">
      <w:pPr>
        <w:spacing w:after="0" w:line="240" w:lineRule="auto"/>
      </w:pPr>
      <w:r>
        <w:separator/>
      </w:r>
    </w:p>
  </w:endnote>
  <w:endnote w:type="continuationSeparator" w:id="0">
    <w:p w:rsidR="000D77FB" w:rsidRDefault="000D77FB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DF0B8C" w:rsidRPr="00924FB9" w:rsidRDefault="00DF0B8C" w:rsidP="00924FB9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C04477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2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FB" w:rsidRDefault="000D77FB" w:rsidP="0085223F">
      <w:pPr>
        <w:spacing w:after="0" w:line="240" w:lineRule="auto"/>
      </w:pPr>
      <w:r>
        <w:separator/>
      </w:r>
    </w:p>
  </w:footnote>
  <w:footnote w:type="continuationSeparator" w:id="0">
    <w:p w:rsidR="000D77FB" w:rsidRDefault="000D77FB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A89"/>
    <w:multiLevelType w:val="hybridMultilevel"/>
    <w:tmpl w:val="CC0A4C26"/>
    <w:lvl w:ilvl="0" w:tplc="0F7C7B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08461E11"/>
    <w:multiLevelType w:val="hybridMultilevel"/>
    <w:tmpl w:val="59BE5A78"/>
    <w:lvl w:ilvl="0" w:tplc="3A9242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0F8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6D52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4BA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85B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617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2A1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C381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27D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3F1C56"/>
    <w:multiLevelType w:val="hybridMultilevel"/>
    <w:tmpl w:val="9362A264"/>
    <w:lvl w:ilvl="0" w:tplc="589E40F2">
      <w:start w:val="1"/>
      <w:numFmt w:val="bullet"/>
      <w:lvlText w:val="-"/>
      <w:lvlJc w:val="left"/>
      <w:pPr>
        <w:ind w:left="42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12749A9"/>
    <w:multiLevelType w:val="hybridMultilevel"/>
    <w:tmpl w:val="15580F6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2B4"/>
    <w:multiLevelType w:val="hybridMultilevel"/>
    <w:tmpl w:val="354AD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73AB9"/>
    <w:multiLevelType w:val="hybridMultilevel"/>
    <w:tmpl w:val="5A18A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4489A"/>
    <w:multiLevelType w:val="hybridMultilevel"/>
    <w:tmpl w:val="AE964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8575C"/>
    <w:multiLevelType w:val="hybridMultilevel"/>
    <w:tmpl w:val="65BE8E84"/>
    <w:lvl w:ilvl="0" w:tplc="0ACCA2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CE7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CFB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478C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678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63B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031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097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0DAC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F22025"/>
    <w:multiLevelType w:val="hybridMultilevel"/>
    <w:tmpl w:val="BB7039D8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2F01665E"/>
    <w:multiLevelType w:val="hybridMultilevel"/>
    <w:tmpl w:val="64A0D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96CB8"/>
    <w:multiLevelType w:val="hybridMultilevel"/>
    <w:tmpl w:val="14AECD06"/>
    <w:lvl w:ilvl="0" w:tplc="041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BAC6E09"/>
    <w:multiLevelType w:val="hybridMultilevel"/>
    <w:tmpl w:val="2D78D92A"/>
    <w:lvl w:ilvl="0" w:tplc="CBD2AC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C3F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FE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AEC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414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099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B2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A30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C49E8"/>
    <w:multiLevelType w:val="hybridMultilevel"/>
    <w:tmpl w:val="C6FE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72AD5"/>
    <w:multiLevelType w:val="hybridMultilevel"/>
    <w:tmpl w:val="445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915ADC"/>
    <w:multiLevelType w:val="hybridMultilevel"/>
    <w:tmpl w:val="05AC00C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30D7C"/>
    <w:multiLevelType w:val="hybridMultilevel"/>
    <w:tmpl w:val="0FF2FBE2"/>
    <w:lvl w:ilvl="0" w:tplc="589E40F2">
      <w:start w:val="1"/>
      <w:numFmt w:val="bullet"/>
      <w:lvlText w:val="-"/>
      <w:lvlJc w:val="left"/>
      <w:pPr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F8C763C"/>
    <w:multiLevelType w:val="hybridMultilevel"/>
    <w:tmpl w:val="4F26D9F4"/>
    <w:lvl w:ilvl="0" w:tplc="058E5E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64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DE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238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D3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41B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CE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E4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099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79B26F8"/>
    <w:multiLevelType w:val="hybridMultilevel"/>
    <w:tmpl w:val="899E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7526F"/>
    <w:multiLevelType w:val="hybridMultilevel"/>
    <w:tmpl w:val="4582FBE4"/>
    <w:lvl w:ilvl="0" w:tplc="589E40F2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B703E"/>
    <w:multiLevelType w:val="hybridMultilevel"/>
    <w:tmpl w:val="A816C240"/>
    <w:lvl w:ilvl="0" w:tplc="60BA1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0BE18A3"/>
    <w:multiLevelType w:val="hybridMultilevel"/>
    <w:tmpl w:val="CBD421E6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C77A7"/>
    <w:multiLevelType w:val="hybridMultilevel"/>
    <w:tmpl w:val="DACA2ED2"/>
    <w:lvl w:ilvl="0" w:tplc="35BA9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0B70C3"/>
    <w:multiLevelType w:val="hybridMultilevel"/>
    <w:tmpl w:val="96CED2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A496C"/>
    <w:multiLevelType w:val="hybridMultilevel"/>
    <w:tmpl w:val="EFDC803C"/>
    <w:lvl w:ilvl="0" w:tplc="0BBA4E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8EBD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0D69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CDA4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906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29A8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4D12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E694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C10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E02F29"/>
    <w:multiLevelType w:val="hybridMultilevel"/>
    <w:tmpl w:val="BFE65D6C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27E88"/>
    <w:multiLevelType w:val="hybridMultilevel"/>
    <w:tmpl w:val="25AA48D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30"/>
  </w:num>
  <w:num w:numId="5">
    <w:abstractNumId w:val="18"/>
  </w:num>
  <w:num w:numId="6">
    <w:abstractNumId w:val="22"/>
  </w:num>
  <w:num w:numId="7">
    <w:abstractNumId w:val="4"/>
  </w:num>
  <w:num w:numId="8">
    <w:abstractNumId w:val="33"/>
  </w:num>
  <w:num w:numId="9">
    <w:abstractNumId w:val="20"/>
  </w:num>
  <w:num w:numId="10">
    <w:abstractNumId w:val="23"/>
  </w:num>
  <w:num w:numId="11">
    <w:abstractNumId w:val="10"/>
  </w:num>
  <w:num w:numId="12">
    <w:abstractNumId w:val="11"/>
  </w:num>
  <w:num w:numId="13">
    <w:abstractNumId w:val="38"/>
  </w:num>
  <w:num w:numId="14">
    <w:abstractNumId w:val="13"/>
  </w:num>
  <w:num w:numId="15">
    <w:abstractNumId w:val="21"/>
  </w:num>
  <w:num w:numId="16">
    <w:abstractNumId w:val="39"/>
  </w:num>
  <w:num w:numId="17">
    <w:abstractNumId w:val="16"/>
  </w:num>
  <w:num w:numId="18">
    <w:abstractNumId w:val="24"/>
  </w:num>
  <w:num w:numId="19">
    <w:abstractNumId w:val="37"/>
  </w:num>
  <w:num w:numId="20">
    <w:abstractNumId w:val="28"/>
  </w:num>
  <w:num w:numId="21">
    <w:abstractNumId w:val="19"/>
  </w:num>
  <w:num w:numId="22">
    <w:abstractNumId w:val="6"/>
  </w:num>
  <w:num w:numId="23">
    <w:abstractNumId w:val="5"/>
  </w:num>
  <w:num w:numId="24">
    <w:abstractNumId w:val="29"/>
  </w:num>
  <w:num w:numId="25">
    <w:abstractNumId w:val="14"/>
  </w:num>
  <w:num w:numId="26">
    <w:abstractNumId w:val="0"/>
  </w:num>
  <w:num w:numId="27">
    <w:abstractNumId w:val="3"/>
  </w:num>
  <w:num w:numId="28">
    <w:abstractNumId w:val="32"/>
  </w:num>
  <w:num w:numId="29">
    <w:abstractNumId w:val="7"/>
  </w:num>
  <w:num w:numId="30">
    <w:abstractNumId w:val="34"/>
  </w:num>
  <w:num w:numId="31">
    <w:abstractNumId w:val="31"/>
  </w:num>
  <w:num w:numId="32">
    <w:abstractNumId w:val="25"/>
  </w:num>
  <w:num w:numId="33">
    <w:abstractNumId w:val="2"/>
  </w:num>
  <w:num w:numId="34">
    <w:abstractNumId w:val="35"/>
  </w:num>
  <w:num w:numId="35">
    <w:abstractNumId w:val="1"/>
  </w:num>
  <w:num w:numId="36">
    <w:abstractNumId w:val="17"/>
  </w:num>
  <w:num w:numId="37">
    <w:abstractNumId w:val="26"/>
  </w:num>
  <w:num w:numId="38">
    <w:abstractNumId w:val="8"/>
  </w:num>
  <w:num w:numId="39">
    <w:abstractNumId w:val="36"/>
  </w:num>
  <w:num w:numId="4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151D"/>
    <w:rsid w:val="00004F83"/>
    <w:rsid w:val="00005B7D"/>
    <w:rsid w:val="00023271"/>
    <w:rsid w:val="00027710"/>
    <w:rsid w:val="000420F0"/>
    <w:rsid w:val="000505E8"/>
    <w:rsid w:val="00074328"/>
    <w:rsid w:val="00093902"/>
    <w:rsid w:val="000A0761"/>
    <w:rsid w:val="000B69D8"/>
    <w:rsid w:val="000D372D"/>
    <w:rsid w:val="000D52D3"/>
    <w:rsid w:val="000D5890"/>
    <w:rsid w:val="000D77FB"/>
    <w:rsid w:val="000E192E"/>
    <w:rsid w:val="000E6603"/>
    <w:rsid w:val="001024C2"/>
    <w:rsid w:val="00150C66"/>
    <w:rsid w:val="00156177"/>
    <w:rsid w:val="00156FF1"/>
    <w:rsid w:val="00185D6B"/>
    <w:rsid w:val="001A353F"/>
    <w:rsid w:val="001C055A"/>
    <w:rsid w:val="001C14DF"/>
    <w:rsid w:val="001C4AFD"/>
    <w:rsid w:val="001E3201"/>
    <w:rsid w:val="00203242"/>
    <w:rsid w:val="0025784B"/>
    <w:rsid w:val="00257F01"/>
    <w:rsid w:val="0026600B"/>
    <w:rsid w:val="00281367"/>
    <w:rsid w:val="002A37F5"/>
    <w:rsid w:val="002C3A80"/>
    <w:rsid w:val="002C54DA"/>
    <w:rsid w:val="002F2727"/>
    <w:rsid w:val="002F3708"/>
    <w:rsid w:val="0030663C"/>
    <w:rsid w:val="00307D4A"/>
    <w:rsid w:val="00310C41"/>
    <w:rsid w:val="003216BE"/>
    <w:rsid w:val="0033127B"/>
    <w:rsid w:val="00340A7E"/>
    <w:rsid w:val="00352F74"/>
    <w:rsid w:val="0037111D"/>
    <w:rsid w:val="00371B22"/>
    <w:rsid w:val="00380F02"/>
    <w:rsid w:val="00381048"/>
    <w:rsid w:val="00392EB6"/>
    <w:rsid w:val="0039401C"/>
    <w:rsid w:val="003B1A47"/>
    <w:rsid w:val="003B23BD"/>
    <w:rsid w:val="003B623B"/>
    <w:rsid w:val="003C76F6"/>
    <w:rsid w:val="003D4B58"/>
    <w:rsid w:val="003E58D8"/>
    <w:rsid w:val="003F3A03"/>
    <w:rsid w:val="00410C67"/>
    <w:rsid w:val="004125C4"/>
    <w:rsid w:val="00442A02"/>
    <w:rsid w:val="00446E79"/>
    <w:rsid w:val="004A57B3"/>
    <w:rsid w:val="004B31B6"/>
    <w:rsid w:val="004E15D0"/>
    <w:rsid w:val="005072B9"/>
    <w:rsid w:val="00522B23"/>
    <w:rsid w:val="0052698B"/>
    <w:rsid w:val="00526D89"/>
    <w:rsid w:val="005372C2"/>
    <w:rsid w:val="00546126"/>
    <w:rsid w:val="005479FA"/>
    <w:rsid w:val="00561838"/>
    <w:rsid w:val="00563642"/>
    <w:rsid w:val="005725C7"/>
    <w:rsid w:val="005750EB"/>
    <w:rsid w:val="0057513E"/>
    <w:rsid w:val="005764ED"/>
    <w:rsid w:val="005C2477"/>
    <w:rsid w:val="005D17E0"/>
    <w:rsid w:val="00601035"/>
    <w:rsid w:val="00611395"/>
    <w:rsid w:val="0061499D"/>
    <w:rsid w:val="006222D2"/>
    <w:rsid w:val="006562EC"/>
    <w:rsid w:val="0067010F"/>
    <w:rsid w:val="00671828"/>
    <w:rsid w:val="0068240C"/>
    <w:rsid w:val="00684D2B"/>
    <w:rsid w:val="00685323"/>
    <w:rsid w:val="00692150"/>
    <w:rsid w:val="006974A7"/>
    <w:rsid w:val="006A22C5"/>
    <w:rsid w:val="006A318D"/>
    <w:rsid w:val="006B2948"/>
    <w:rsid w:val="006B4152"/>
    <w:rsid w:val="006D025E"/>
    <w:rsid w:val="006E2190"/>
    <w:rsid w:val="006E2F75"/>
    <w:rsid w:val="006F6DA6"/>
    <w:rsid w:val="00710E01"/>
    <w:rsid w:val="0073143E"/>
    <w:rsid w:val="00733973"/>
    <w:rsid w:val="00740D48"/>
    <w:rsid w:val="007562CB"/>
    <w:rsid w:val="007611A5"/>
    <w:rsid w:val="00763019"/>
    <w:rsid w:val="0076712C"/>
    <w:rsid w:val="00787A40"/>
    <w:rsid w:val="00795D6C"/>
    <w:rsid w:val="007B3B08"/>
    <w:rsid w:val="007C33CD"/>
    <w:rsid w:val="007F73C6"/>
    <w:rsid w:val="00814D46"/>
    <w:rsid w:val="0082106A"/>
    <w:rsid w:val="00823747"/>
    <w:rsid w:val="00834DF4"/>
    <w:rsid w:val="0085223F"/>
    <w:rsid w:val="008675A3"/>
    <w:rsid w:val="00880671"/>
    <w:rsid w:val="008B7124"/>
    <w:rsid w:val="008C069C"/>
    <w:rsid w:val="008E424B"/>
    <w:rsid w:val="00900CC4"/>
    <w:rsid w:val="009011B4"/>
    <w:rsid w:val="00905C21"/>
    <w:rsid w:val="00905C25"/>
    <w:rsid w:val="0090769D"/>
    <w:rsid w:val="00912FBE"/>
    <w:rsid w:val="009132C8"/>
    <w:rsid w:val="00924FB9"/>
    <w:rsid w:val="009308FB"/>
    <w:rsid w:val="0093537A"/>
    <w:rsid w:val="00936681"/>
    <w:rsid w:val="00937F47"/>
    <w:rsid w:val="00946E7C"/>
    <w:rsid w:val="009536D5"/>
    <w:rsid w:val="00954F45"/>
    <w:rsid w:val="00985452"/>
    <w:rsid w:val="009917E9"/>
    <w:rsid w:val="009B4943"/>
    <w:rsid w:val="009E3163"/>
    <w:rsid w:val="009E60D0"/>
    <w:rsid w:val="009F71AE"/>
    <w:rsid w:val="00A16D67"/>
    <w:rsid w:val="00A20C3F"/>
    <w:rsid w:val="00A30A0C"/>
    <w:rsid w:val="00A40E62"/>
    <w:rsid w:val="00A56230"/>
    <w:rsid w:val="00A57BC0"/>
    <w:rsid w:val="00A711DF"/>
    <w:rsid w:val="00A847F8"/>
    <w:rsid w:val="00A92954"/>
    <w:rsid w:val="00AA0E3F"/>
    <w:rsid w:val="00AB4AD1"/>
    <w:rsid w:val="00AB67AE"/>
    <w:rsid w:val="00AE6664"/>
    <w:rsid w:val="00AF19EB"/>
    <w:rsid w:val="00AF5B16"/>
    <w:rsid w:val="00B13583"/>
    <w:rsid w:val="00B3344E"/>
    <w:rsid w:val="00B4024B"/>
    <w:rsid w:val="00B41C66"/>
    <w:rsid w:val="00B65768"/>
    <w:rsid w:val="00B65DDA"/>
    <w:rsid w:val="00B7064D"/>
    <w:rsid w:val="00B71521"/>
    <w:rsid w:val="00B8327D"/>
    <w:rsid w:val="00B90D52"/>
    <w:rsid w:val="00BA1823"/>
    <w:rsid w:val="00BD476B"/>
    <w:rsid w:val="00BE5E59"/>
    <w:rsid w:val="00BF26E4"/>
    <w:rsid w:val="00BF4D8A"/>
    <w:rsid w:val="00C04477"/>
    <w:rsid w:val="00C423BF"/>
    <w:rsid w:val="00C468F5"/>
    <w:rsid w:val="00C546C5"/>
    <w:rsid w:val="00C664C8"/>
    <w:rsid w:val="00C90E82"/>
    <w:rsid w:val="00CA7145"/>
    <w:rsid w:val="00CB02D3"/>
    <w:rsid w:val="00CB71EC"/>
    <w:rsid w:val="00CC00C7"/>
    <w:rsid w:val="00CC157C"/>
    <w:rsid w:val="00CE3A26"/>
    <w:rsid w:val="00CF7418"/>
    <w:rsid w:val="00D015AB"/>
    <w:rsid w:val="00D0197B"/>
    <w:rsid w:val="00D0575F"/>
    <w:rsid w:val="00D13829"/>
    <w:rsid w:val="00D20C4F"/>
    <w:rsid w:val="00D4401F"/>
    <w:rsid w:val="00D56650"/>
    <w:rsid w:val="00D6141B"/>
    <w:rsid w:val="00D729EA"/>
    <w:rsid w:val="00D87C77"/>
    <w:rsid w:val="00D9178C"/>
    <w:rsid w:val="00DA536A"/>
    <w:rsid w:val="00DF0B8C"/>
    <w:rsid w:val="00E06B4A"/>
    <w:rsid w:val="00E203CF"/>
    <w:rsid w:val="00E26E9D"/>
    <w:rsid w:val="00E32112"/>
    <w:rsid w:val="00E37E1E"/>
    <w:rsid w:val="00E4195A"/>
    <w:rsid w:val="00E41AD0"/>
    <w:rsid w:val="00E435B5"/>
    <w:rsid w:val="00E6082A"/>
    <w:rsid w:val="00E6269A"/>
    <w:rsid w:val="00EA44FF"/>
    <w:rsid w:val="00EE13A5"/>
    <w:rsid w:val="00EE7C19"/>
    <w:rsid w:val="00EF5CD6"/>
    <w:rsid w:val="00F04EB2"/>
    <w:rsid w:val="00F072AD"/>
    <w:rsid w:val="00F35912"/>
    <w:rsid w:val="00F52B0E"/>
    <w:rsid w:val="00F73169"/>
    <w:rsid w:val="00F83ADC"/>
    <w:rsid w:val="00F85517"/>
    <w:rsid w:val="00F975A3"/>
    <w:rsid w:val="00FA494B"/>
    <w:rsid w:val="00FB2679"/>
    <w:rsid w:val="00FC2B90"/>
    <w:rsid w:val="00FC53A9"/>
    <w:rsid w:val="00FD0DD7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hyperlink" Target="mailto:ddt.chkalov@gmail.com" TargetMode="External"/><Relationship Id="rId10" Type="http://schemas.openxmlformats.org/officeDocument/2006/relationships/hyperlink" Target="https://www.ddt-chkal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dt-chka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0F3B-6FEF-45A0-8068-245562F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ddtuser</cp:lastModifiedBy>
  <cp:revision>8</cp:revision>
  <cp:lastPrinted>2020-09-07T12:18:00Z</cp:lastPrinted>
  <dcterms:created xsi:type="dcterms:W3CDTF">2020-09-06T20:57:00Z</dcterms:created>
  <dcterms:modified xsi:type="dcterms:W3CDTF">2020-09-07T15:41:00Z</dcterms:modified>
</cp:coreProperties>
</file>