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3" w:rsidRPr="00CC3947" w:rsidRDefault="00D354B3" w:rsidP="00601368">
      <w:pPr>
        <w:pStyle w:val="a3"/>
        <w:spacing w:line="240" w:lineRule="auto"/>
        <w:ind w:left="5103"/>
        <w:jc w:val="left"/>
        <w:rPr>
          <w:rFonts w:cs="Times New Roman"/>
          <w:b w:val="0"/>
          <w:color w:val="auto"/>
          <w:spacing w:val="0"/>
          <w:sz w:val="24"/>
          <w:szCs w:val="24"/>
        </w:rPr>
      </w:pPr>
      <w:r w:rsidRPr="00CC3947">
        <w:rPr>
          <w:rFonts w:cs="Times New Roman"/>
          <w:b w:val="0"/>
          <w:color w:val="auto"/>
          <w:spacing w:val="0"/>
          <w:sz w:val="24"/>
          <w:szCs w:val="24"/>
        </w:rPr>
        <w:t>УТВЕРЖДАЮ</w:t>
      </w:r>
    </w:p>
    <w:p w:rsidR="00D354B3" w:rsidRPr="00CC3947" w:rsidRDefault="00D354B3" w:rsidP="00601368">
      <w:pPr>
        <w:pStyle w:val="a3"/>
        <w:spacing w:line="240" w:lineRule="auto"/>
        <w:ind w:left="5103"/>
        <w:jc w:val="left"/>
        <w:rPr>
          <w:rFonts w:cs="Times New Roman"/>
          <w:b w:val="0"/>
          <w:color w:val="auto"/>
          <w:spacing w:val="0"/>
          <w:sz w:val="24"/>
          <w:szCs w:val="24"/>
        </w:rPr>
      </w:pPr>
      <w:r w:rsidRPr="00CC3947">
        <w:rPr>
          <w:rFonts w:cs="Times New Roman"/>
          <w:b w:val="0"/>
          <w:color w:val="auto"/>
          <w:spacing w:val="0"/>
          <w:sz w:val="24"/>
          <w:szCs w:val="24"/>
        </w:rPr>
        <w:t xml:space="preserve">Директор </w:t>
      </w:r>
      <w:proofErr w:type="gramStart"/>
      <w:r w:rsidR="000D5CE5" w:rsidRPr="00CC3947">
        <w:rPr>
          <w:rFonts w:cs="Times New Roman"/>
          <w:b w:val="0"/>
          <w:color w:val="auto"/>
          <w:spacing w:val="0"/>
          <w:sz w:val="24"/>
          <w:szCs w:val="24"/>
        </w:rPr>
        <w:t>д</w:t>
      </w:r>
      <w:r w:rsidRPr="00CC3947">
        <w:rPr>
          <w:rFonts w:cs="Times New Roman"/>
          <w:b w:val="0"/>
          <w:color w:val="auto"/>
          <w:spacing w:val="0"/>
          <w:sz w:val="24"/>
          <w:szCs w:val="24"/>
        </w:rPr>
        <w:t xml:space="preserve">епартамента образования </w:t>
      </w:r>
      <w:r w:rsidRPr="00CC3947">
        <w:rPr>
          <w:rFonts w:cs="Times New Roman"/>
          <w:b w:val="0"/>
          <w:color w:val="auto"/>
          <w:spacing w:val="0"/>
          <w:sz w:val="24"/>
          <w:szCs w:val="24"/>
        </w:rPr>
        <w:br/>
        <w:t>администрации г</w:t>
      </w:r>
      <w:r w:rsidR="007D1956" w:rsidRPr="00CC3947">
        <w:rPr>
          <w:rFonts w:cs="Times New Roman"/>
          <w:b w:val="0"/>
          <w:color w:val="auto"/>
          <w:spacing w:val="0"/>
          <w:sz w:val="24"/>
          <w:szCs w:val="24"/>
        </w:rPr>
        <w:t>орода Нижнего</w:t>
      </w:r>
      <w:r w:rsidRPr="00CC3947">
        <w:rPr>
          <w:rFonts w:cs="Times New Roman"/>
          <w:b w:val="0"/>
          <w:color w:val="auto"/>
          <w:spacing w:val="0"/>
          <w:sz w:val="24"/>
          <w:szCs w:val="24"/>
        </w:rPr>
        <w:t xml:space="preserve"> Новгорода</w:t>
      </w:r>
      <w:proofErr w:type="gramEnd"/>
    </w:p>
    <w:p w:rsidR="00D354B3" w:rsidRPr="00CC3947" w:rsidRDefault="002E585C" w:rsidP="00601368">
      <w:pPr>
        <w:pStyle w:val="a3"/>
        <w:spacing w:line="240" w:lineRule="auto"/>
        <w:ind w:left="5103"/>
        <w:jc w:val="left"/>
        <w:rPr>
          <w:rFonts w:cs="Times New Roman"/>
          <w:b w:val="0"/>
          <w:color w:val="auto"/>
          <w:spacing w:val="0"/>
          <w:sz w:val="24"/>
          <w:szCs w:val="24"/>
        </w:rPr>
      </w:pPr>
      <w:r w:rsidRPr="00CC3947">
        <w:rPr>
          <w:rFonts w:cs="Times New Roman"/>
          <w:b w:val="0"/>
          <w:color w:val="auto"/>
          <w:spacing w:val="0"/>
          <w:sz w:val="24"/>
          <w:szCs w:val="24"/>
        </w:rPr>
        <w:t>____________________</w:t>
      </w:r>
      <w:proofErr w:type="spellStart"/>
      <w:r w:rsidR="00756799" w:rsidRPr="00CC3947">
        <w:rPr>
          <w:rFonts w:cs="Times New Roman"/>
          <w:b w:val="0"/>
          <w:color w:val="auto"/>
          <w:spacing w:val="0"/>
          <w:sz w:val="24"/>
          <w:szCs w:val="24"/>
        </w:rPr>
        <w:t>Е.А.Платонова</w:t>
      </w:r>
      <w:proofErr w:type="spellEnd"/>
      <w:r w:rsidR="00D354B3" w:rsidRPr="00CC3947">
        <w:rPr>
          <w:rFonts w:cs="Times New Roman"/>
          <w:b w:val="0"/>
          <w:color w:val="auto"/>
          <w:spacing w:val="0"/>
          <w:sz w:val="24"/>
          <w:szCs w:val="24"/>
        </w:rPr>
        <w:t xml:space="preserve"> </w:t>
      </w:r>
    </w:p>
    <w:p w:rsidR="00D354B3" w:rsidRPr="007D1956" w:rsidRDefault="00D354B3" w:rsidP="0060136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C3947">
        <w:rPr>
          <w:rFonts w:ascii="Times New Roman" w:hAnsi="Times New Roman"/>
          <w:sz w:val="24"/>
          <w:szCs w:val="24"/>
        </w:rPr>
        <w:t>«____» _____________ 201</w:t>
      </w:r>
      <w:r w:rsidR="00756799" w:rsidRPr="00CC3947">
        <w:rPr>
          <w:rFonts w:ascii="Times New Roman" w:hAnsi="Times New Roman"/>
          <w:sz w:val="24"/>
          <w:szCs w:val="24"/>
        </w:rPr>
        <w:t>9</w:t>
      </w:r>
      <w:r w:rsidR="008123E1" w:rsidRPr="00CC3947">
        <w:rPr>
          <w:rFonts w:ascii="Times New Roman" w:hAnsi="Times New Roman"/>
          <w:sz w:val="24"/>
          <w:szCs w:val="24"/>
        </w:rPr>
        <w:t xml:space="preserve"> </w:t>
      </w:r>
      <w:r w:rsidRPr="00CC3947">
        <w:rPr>
          <w:rFonts w:ascii="Times New Roman" w:hAnsi="Times New Roman"/>
          <w:sz w:val="24"/>
          <w:szCs w:val="24"/>
        </w:rPr>
        <w:t>г.</w:t>
      </w:r>
      <w:r w:rsidRPr="007D1956">
        <w:rPr>
          <w:rFonts w:ascii="Times New Roman" w:hAnsi="Times New Roman"/>
          <w:sz w:val="24"/>
          <w:szCs w:val="24"/>
        </w:rPr>
        <w:t xml:space="preserve"> </w:t>
      </w:r>
    </w:p>
    <w:p w:rsidR="00D354B3" w:rsidRPr="007D1956" w:rsidRDefault="00D354B3" w:rsidP="00601368">
      <w:pPr>
        <w:spacing w:after="0" w:line="240" w:lineRule="auto"/>
        <w:rPr>
          <w:rFonts w:ascii="Times New Roman" w:hAnsi="Times New Roman"/>
          <w:sz w:val="24"/>
          <w:szCs w:val="24"/>
        </w:rPr>
        <w:sectPr w:rsidR="00D354B3" w:rsidRPr="007D1956" w:rsidSect="00F8512E">
          <w:pgSz w:w="11909" w:h="16834"/>
          <w:pgMar w:top="851" w:right="1134" w:bottom="851" w:left="1134" w:header="720" w:footer="720" w:gutter="0"/>
          <w:cols w:space="708"/>
          <w:noEndnote/>
        </w:sectPr>
      </w:pPr>
    </w:p>
    <w:p w:rsidR="00D354B3" w:rsidRPr="007D1956" w:rsidRDefault="00D354B3" w:rsidP="00601368">
      <w:pPr>
        <w:pStyle w:val="1"/>
        <w:rPr>
          <w:sz w:val="24"/>
          <w:szCs w:val="24"/>
        </w:rPr>
      </w:pPr>
    </w:p>
    <w:p w:rsidR="00D354B3" w:rsidRPr="006A6C4F" w:rsidRDefault="00D354B3" w:rsidP="00601368">
      <w:pPr>
        <w:pStyle w:val="1"/>
        <w:rPr>
          <w:b/>
          <w:sz w:val="22"/>
          <w:szCs w:val="22"/>
        </w:rPr>
      </w:pPr>
      <w:proofErr w:type="gramStart"/>
      <w:r w:rsidRPr="006A6C4F">
        <w:rPr>
          <w:b/>
          <w:sz w:val="22"/>
          <w:szCs w:val="22"/>
        </w:rPr>
        <w:t>П</w:t>
      </w:r>
      <w:proofErr w:type="gramEnd"/>
      <w:r w:rsidRPr="006A6C4F">
        <w:rPr>
          <w:b/>
          <w:sz w:val="22"/>
          <w:szCs w:val="22"/>
        </w:rPr>
        <w:t xml:space="preserve"> О Л О Ж Е Н И Е</w:t>
      </w:r>
    </w:p>
    <w:p w:rsidR="00D354B3" w:rsidRPr="006A6C4F" w:rsidRDefault="00D354B3" w:rsidP="006013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6C4F">
        <w:rPr>
          <w:rFonts w:ascii="Times New Roman" w:hAnsi="Times New Roman"/>
          <w:b/>
          <w:bCs/>
        </w:rPr>
        <w:t xml:space="preserve">о проведении городского </w:t>
      </w:r>
      <w:r w:rsidR="00016335" w:rsidRPr="006A6C4F">
        <w:rPr>
          <w:rFonts w:ascii="Times New Roman" w:hAnsi="Times New Roman"/>
          <w:b/>
          <w:bCs/>
        </w:rPr>
        <w:t>конкурса-</w:t>
      </w:r>
      <w:r w:rsidRPr="006A6C4F">
        <w:rPr>
          <w:rFonts w:ascii="Times New Roman" w:hAnsi="Times New Roman"/>
          <w:b/>
          <w:bCs/>
        </w:rPr>
        <w:t xml:space="preserve">фестиваля </w:t>
      </w:r>
      <w:r w:rsidR="00DD1294" w:rsidRPr="006A6C4F">
        <w:rPr>
          <w:rFonts w:ascii="Times New Roman" w:hAnsi="Times New Roman"/>
          <w:b/>
          <w:bCs/>
        </w:rPr>
        <w:t>открытых занятий и воспитательных мероприятий</w:t>
      </w:r>
      <w:r w:rsidRPr="006A6C4F">
        <w:rPr>
          <w:rFonts w:ascii="Times New Roman" w:hAnsi="Times New Roman"/>
          <w:b/>
          <w:bCs/>
        </w:rPr>
        <w:t xml:space="preserve"> «</w:t>
      </w:r>
      <w:r w:rsidR="00DD1294" w:rsidRPr="006A6C4F">
        <w:rPr>
          <w:rFonts w:ascii="Times New Roman" w:hAnsi="Times New Roman"/>
          <w:b/>
          <w:bCs/>
        </w:rPr>
        <w:t>Новые вершины</w:t>
      </w:r>
      <w:r w:rsidRPr="006A6C4F">
        <w:rPr>
          <w:rFonts w:ascii="Times New Roman" w:hAnsi="Times New Roman"/>
          <w:b/>
          <w:bCs/>
        </w:rPr>
        <w:t>»</w:t>
      </w:r>
    </w:p>
    <w:p w:rsidR="00450668" w:rsidRPr="006A6C4F" w:rsidRDefault="00450668" w:rsidP="006013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A6C4F">
        <w:rPr>
          <w:rFonts w:ascii="Times New Roman" w:hAnsi="Times New Roman"/>
          <w:bCs/>
        </w:rPr>
        <w:t xml:space="preserve">Городской </w:t>
      </w:r>
      <w:r w:rsidR="00A52ABF" w:rsidRPr="006A6C4F">
        <w:rPr>
          <w:rFonts w:ascii="Times New Roman" w:hAnsi="Times New Roman"/>
          <w:bCs/>
        </w:rPr>
        <w:t>конкурс-</w:t>
      </w:r>
      <w:r w:rsidRPr="006A6C4F">
        <w:rPr>
          <w:rFonts w:ascii="Times New Roman" w:hAnsi="Times New Roman"/>
          <w:bCs/>
        </w:rPr>
        <w:t xml:space="preserve">фестиваль открытых занятий и воспитательных мероприятий «Новые вершины» является конкурсом профессионального </w:t>
      </w:r>
      <w:proofErr w:type="gramStart"/>
      <w:r w:rsidRPr="006A6C4F">
        <w:rPr>
          <w:rFonts w:ascii="Times New Roman" w:hAnsi="Times New Roman"/>
          <w:bCs/>
        </w:rPr>
        <w:t>мастерства педагогических работников системы дополнительного образования детей города Нижнего Новгорода</w:t>
      </w:r>
      <w:proofErr w:type="gramEnd"/>
      <w:r w:rsidRPr="006A6C4F">
        <w:rPr>
          <w:rFonts w:ascii="Times New Roman" w:hAnsi="Times New Roman"/>
          <w:bCs/>
        </w:rPr>
        <w:t>.</w:t>
      </w:r>
    </w:p>
    <w:p w:rsidR="00CF49B3" w:rsidRPr="006A6C4F" w:rsidRDefault="00D354B3" w:rsidP="00601368">
      <w:pPr>
        <w:pStyle w:val="a8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bCs/>
        </w:rPr>
      </w:pPr>
      <w:r w:rsidRPr="006A6C4F">
        <w:rPr>
          <w:rFonts w:ascii="Times New Roman" w:hAnsi="Times New Roman"/>
          <w:b/>
          <w:bCs/>
        </w:rPr>
        <w:t>Цели и задачи</w:t>
      </w:r>
    </w:p>
    <w:p w:rsidR="0092290A" w:rsidRPr="006A6C4F" w:rsidRDefault="0092290A" w:rsidP="00601368">
      <w:pPr>
        <w:pStyle w:val="a9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</w:rPr>
      </w:pPr>
      <w:r w:rsidRPr="006A6C4F">
        <w:rPr>
          <w:rFonts w:ascii="Times New Roman" w:hAnsi="Times New Roman" w:cs="Times New Roman"/>
          <w:color w:val="auto"/>
        </w:rPr>
        <w:t>Повышение качества образовательных и воспитательных услуг в учреждениях дополнительного образования детей;</w:t>
      </w:r>
    </w:p>
    <w:p w:rsidR="00476358" w:rsidRPr="006A6C4F" w:rsidRDefault="00CC3947" w:rsidP="00601368">
      <w:pPr>
        <w:pStyle w:val="a9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476358" w:rsidRPr="006A6C4F">
        <w:rPr>
          <w:rFonts w:ascii="Times New Roman" w:hAnsi="Times New Roman" w:cs="Times New Roman"/>
          <w:color w:val="auto"/>
        </w:rPr>
        <w:t>овышение профессионального мастерства и совершенствование профессиональной компетентности педагогов;</w:t>
      </w:r>
    </w:p>
    <w:p w:rsidR="00476358" w:rsidRPr="006A6C4F" w:rsidRDefault="00CC3947" w:rsidP="00601368">
      <w:pPr>
        <w:pStyle w:val="a9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="00476358" w:rsidRPr="006A6C4F">
        <w:rPr>
          <w:rFonts w:ascii="Times New Roman" w:hAnsi="Times New Roman" w:cs="Times New Roman"/>
          <w:color w:val="auto"/>
        </w:rPr>
        <w:t>ыявление талантливых педагогов дополнительного образования детей, поддержка и распространение передового педагогического опыта в системе дополнительного образования детей;</w:t>
      </w:r>
    </w:p>
    <w:p w:rsidR="0092290A" w:rsidRPr="006A6C4F" w:rsidRDefault="00CC3947" w:rsidP="00601368">
      <w:pPr>
        <w:pStyle w:val="a9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 w:rsidR="00476358" w:rsidRPr="006A6C4F">
        <w:rPr>
          <w:rFonts w:ascii="Times New Roman" w:hAnsi="Times New Roman" w:cs="Times New Roman"/>
          <w:color w:val="auto"/>
        </w:rPr>
        <w:t xml:space="preserve">ормирование мотивации у детей и подростков к </w:t>
      </w:r>
      <w:r w:rsidR="001D1C14" w:rsidRPr="006A6C4F">
        <w:rPr>
          <w:rFonts w:ascii="Times New Roman" w:hAnsi="Times New Roman" w:cs="Times New Roman"/>
          <w:color w:val="auto"/>
        </w:rPr>
        <w:t>участию в программах по конкретным видам внеурочной деятельности в условиях дополнительного образования</w:t>
      </w:r>
      <w:r>
        <w:rPr>
          <w:rFonts w:ascii="Times New Roman" w:hAnsi="Times New Roman" w:cs="Times New Roman"/>
          <w:color w:val="auto"/>
        </w:rPr>
        <w:t>.</w:t>
      </w:r>
    </w:p>
    <w:p w:rsidR="00D354B3" w:rsidRPr="006A6C4F" w:rsidRDefault="00D354B3" w:rsidP="006013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A6C4F">
        <w:rPr>
          <w:rFonts w:ascii="Times New Roman" w:hAnsi="Times New Roman"/>
          <w:b/>
          <w:bCs/>
        </w:rPr>
        <w:t>Организаторы</w:t>
      </w:r>
    </w:p>
    <w:p w:rsidR="00D354B3" w:rsidRPr="006A6C4F" w:rsidRDefault="00D354B3" w:rsidP="0060136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Департамент образования администрации г.Н.Новгорода</w:t>
      </w:r>
      <w:r w:rsidR="00B55A39" w:rsidRPr="006A6C4F">
        <w:rPr>
          <w:rFonts w:ascii="Times New Roman" w:hAnsi="Times New Roman"/>
        </w:rPr>
        <w:t>;</w:t>
      </w:r>
    </w:p>
    <w:p w:rsidR="00D354B3" w:rsidRPr="006A6C4F" w:rsidRDefault="00D354B3" w:rsidP="0060136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М</w:t>
      </w:r>
      <w:r w:rsidR="00DD1294" w:rsidRPr="006A6C4F">
        <w:rPr>
          <w:rFonts w:ascii="Times New Roman" w:hAnsi="Times New Roman"/>
        </w:rPr>
        <w:t>Б</w:t>
      </w:r>
      <w:r w:rsidR="00C6404A" w:rsidRPr="006A6C4F">
        <w:rPr>
          <w:rFonts w:ascii="Times New Roman" w:hAnsi="Times New Roman"/>
        </w:rPr>
        <w:t xml:space="preserve">У </w:t>
      </w:r>
      <w:proofErr w:type="gramStart"/>
      <w:r w:rsidR="00C6404A" w:rsidRPr="006A6C4F">
        <w:rPr>
          <w:rFonts w:ascii="Times New Roman" w:hAnsi="Times New Roman"/>
        </w:rPr>
        <w:t>ДО</w:t>
      </w:r>
      <w:proofErr w:type="gramEnd"/>
      <w:r w:rsidRPr="006A6C4F">
        <w:rPr>
          <w:rFonts w:ascii="Times New Roman" w:hAnsi="Times New Roman"/>
        </w:rPr>
        <w:t xml:space="preserve"> </w:t>
      </w:r>
      <w:r w:rsidR="00C6404A" w:rsidRPr="006A6C4F">
        <w:rPr>
          <w:rFonts w:ascii="Times New Roman" w:hAnsi="Times New Roman"/>
        </w:rPr>
        <w:t>«</w:t>
      </w:r>
      <w:proofErr w:type="gramStart"/>
      <w:r w:rsidRPr="006A6C4F">
        <w:rPr>
          <w:rFonts w:ascii="Times New Roman" w:hAnsi="Times New Roman"/>
        </w:rPr>
        <w:t>Дворец</w:t>
      </w:r>
      <w:proofErr w:type="gramEnd"/>
      <w:r w:rsidRPr="006A6C4F">
        <w:rPr>
          <w:rFonts w:ascii="Times New Roman" w:hAnsi="Times New Roman"/>
        </w:rPr>
        <w:t xml:space="preserve"> детского (юношеского) творчества им. В.П.Чкалова</w:t>
      </w:r>
      <w:r w:rsidR="00C6404A" w:rsidRPr="006A6C4F">
        <w:rPr>
          <w:rFonts w:ascii="Times New Roman" w:hAnsi="Times New Roman"/>
        </w:rPr>
        <w:t>»</w:t>
      </w:r>
      <w:r w:rsidR="00B55A39" w:rsidRPr="006A6C4F">
        <w:rPr>
          <w:rFonts w:ascii="Times New Roman" w:hAnsi="Times New Roman"/>
        </w:rPr>
        <w:t>.</w:t>
      </w:r>
    </w:p>
    <w:p w:rsidR="00D354B3" w:rsidRPr="006A6C4F" w:rsidRDefault="00D354B3" w:rsidP="006013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6A6C4F">
        <w:rPr>
          <w:rFonts w:ascii="Times New Roman" w:hAnsi="Times New Roman"/>
          <w:b/>
          <w:bCs/>
          <w:iCs/>
        </w:rPr>
        <w:t>Участники</w:t>
      </w:r>
    </w:p>
    <w:p w:rsidR="00C24224" w:rsidRPr="006A6C4F" w:rsidRDefault="00C24224" w:rsidP="00601368">
      <w:pPr>
        <w:pStyle w:val="a9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 w:cs="Times New Roman"/>
          <w:color w:val="auto"/>
        </w:rPr>
      </w:pPr>
      <w:r w:rsidRPr="006A6C4F">
        <w:rPr>
          <w:rFonts w:ascii="Times New Roman" w:hAnsi="Times New Roman" w:cs="Times New Roman"/>
          <w:bCs/>
          <w:iCs/>
          <w:color w:val="auto"/>
        </w:rPr>
        <w:t>Педагоги дополнительного образования</w:t>
      </w:r>
      <w:r w:rsidRPr="006A6C4F">
        <w:rPr>
          <w:rFonts w:ascii="Times New Roman" w:hAnsi="Times New Roman" w:cs="Times New Roman"/>
          <w:color w:val="auto"/>
        </w:rPr>
        <w:t>.</w:t>
      </w:r>
    </w:p>
    <w:p w:rsidR="00C72D5E" w:rsidRPr="006A6C4F" w:rsidRDefault="00C72D5E" w:rsidP="00601368">
      <w:pPr>
        <w:pStyle w:val="a9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 w:cs="Times New Roman"/>
          <w:color w:val="auto"/>
        </w:rPr>
      </w:pPr>
      <w:r w:rsidRPr="006A6C4F">
        <w:rPr>
          <w:rFonts w:ascii="Times New Roman" w:hAnsi="Times New Roman" w:cs="Times New Roman"/>
          <w:color w:val="auto"/>
        </w:rPr>
        <w:t>Тренеры-преподаватели.</w:t>
      </w:r>
    </w:p>
    <w:p w:rsidR="00C24224" w:rsidRPr="006A6C4F" w:rsidRDefault="00C24224" w:rsidP="00601368">
      <w:pPr>
        <w:pStyle w:val="a9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 w:cs="Times New Roman"/>
          <w:color w:val="auto"/>
        </w:rPr>
      </w:pPr>
      <w:r w:rsidRPr="006A6C4F">
        <w:rPr>
          <w:rFonts w:ascii="Times New Roman" w:hAnsi="Times New Roman" w:cs="Times New Roman"/>
          <w:bCs/>
          <w:iCs/>
          <w:color w:val="auto"/>
        </w:rPr>
        <w:t>Педагоги-организаторы</w:t>
      </w:r>
      <w:r w:rsidRPr="006A6C4F">
        <w:rPr>
          <w:rFonts w:ascii="Times New Roman" w:hAnsi="Times New Roman" w:cs="Times New Roman"/>
          <w:color w:val="auto"/>
        </w:rPr>
        <w:t>.</w:t>
      </w:r>
    </w:p>
    <w:p w:rsidR="00D354B3" w:rsidRPr="006A6C4F" w:rsidRDefault="00D354B3" w:rsidP="00601368">
      <w:pPr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b/>
          <w:bCs/>
          <w:iCs/>
        </w:rPr>
      </w:pPr>
      <w:r w:rsidRPr="006A6C4F">
        <w:rPr>
          <w:rFonts w:ascii="Times New Roman" w:hAnsi="Times New Roman"/>
          <w:b/>
          <w:bCs/>
          <w:iCs/>
        </w:rPr>
        <w:t>Сроки проведения</w:t>
      </w:r>
      <w:r w:rsidR="00884A46" w:rsidRPr="006A6C4F">
        <w:rPr>
          <w:rFonts w:ascii="Times New Roman" w:hAnsi="Times New Roman"/>
          <w:b/>
          <w:bCs/>
          <w:iCs/>
        </w:rPr>
        <w:t xml:space="preserve"> </w:t>
      </w:r>
    </w:p>
    <w:p w:rsidR="00450668" w:rsidRPr="006A6C4F" w:rsidRDefault="00450668" w:rsidP="00601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Городской конкурс-фестиваль проводится в 2 этапа: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7803"/>
      </w:tblGrid>
      <w:tr w:rsidR="00450668" w:rsidRPr="00CC3947" w:rsidTr="00450668">
        <w:tc>
          <w:tcPr>
            <w:tcW w:w="1042" w:type="pct"/>
          </w:tcPr>
          <w:p w:rsidR="00450668" w:rsidRPr="00CC3947" w:rsidRDefault="00020B8E" w:rsidP="00020B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CC3947">
              <w:rPr>
                <w:rFonts w:ascii="Times New Roman" w:hAnsi="Times New Roman"/>
              </w:rPr>
              <w:t>28.10</w:t>
            </w:r>
            <w:r w:rsidR="00450668" w:rsidRPr="00CC3947">
              <w:rPr>
                <w:rFonts w:ascii="Times New Roman" w:hAnsi="Times New Roman"/>
              </w:rPr>
              <w:t>.201</w:t>
            </w:r>
            <w:r w:rsidRPr="00CC3947">
              <w:rPr>
                <w:rFonts w:ascii="Times New Roman" w:hAnsi="Times New Roman"/>
              </w:rPr>
              <w:t>9</w:t>
            </w:r>
            <w:r w:rsidR="00D561FB" w:rsidRPr="00CC3947">
              <w:rPr>
                <w:rFonts w:ascii="Times New Roman" w:hAnsi="Times New Roman"/>
              </w:rPr>
              <w:t xml:space="preserve"> до </w:t>
            </w:r>
            <w:r w:rsidRPr="00CC3947">
              <w:rPr>
                <w:rFonts w:ascii="Times New Roman" w:hAnsi="Times New Roman"/>
              </w:rPr>
              <w:t>15</w:t>
            </w:r>
            <w:r w:rsidR="00D561FB" w:rsidRPr="00CC3947">
              <w:rPr>
                <w:rFonts w:ascii="Times New Roman" w:hAnsi="Times New Roman"/>
              </w:rPr>
              <w:t>.11</w:t>
            </w:r>
            <w:r w:rsidR="00450668" w:rsidRPr="00CC3947">
              <w:rPr>
                <w:rFonts w:ascii="Times New Roman" w:hAnsi="Times New Roman"/>
              </w:rPr>
              <w:t>.201</w:t>
            </w:r>
            <w:r w:rsidRPr="00CC3947">
              <w:rPr>
                <w:rFonts w:ascii="Times New Roman" w:hAnsi="Times New Roman"/>
              </w:rPr>
              <w:t>9</w:t>
            </w:r>
            <w:r w:rsidR="00450668" w:rsidRPr="00CC394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958" w:type="pct"/>
          </w:tcPr>
          <w:p w:rsidR="00450668" w:rsidRPr="00CC3947" w:rsidRDefault="00450668" w:rsidP="0060136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CC3947">
              <w:rPr>
                <w:rFonts w:ascii="Times New Roman" w:hAnsi="Times New Roman"/>
              </w:rPr>
              <w:t>Прием заявок</w:t>
            </w:r>
          </w:p>
        </w:tc>
      </w:tr>
      <w:tr w:rsidR="00450668" w:rsidRPr="00CC3947" w:rsidTr="00450668">
        <w:trPr>
          <w:cantSplit/>
        </w:trPr>
        <w:tc>
          <w:tcPr>
            <w:tcW w:w="5000" w:type="pct"/>
            <w:gridSpan w:val="2"/>
          </w:tcPr>
          <w:p w:rsidR="00450668" w:rsidRPr="00CC3947" w:rsidRDefault="00450668" w:rsidP="0060136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CC3947">
              <w:rPr>
                <w:rFonts w:ascii="Times New Roman" w:hAnsi="Times New Roman"/>
                <w:i/>
              </w:rPr>
              <w:t xml:space="preserve">1 этап: </w:t>
            </w:r>
          </w:p>
        </w:tc>
      </w:tr>
      <w:tr w:rsidR="00450668" w:rsidRPr="00CC3947" w:rsidTr="00450668">
        <w:tc>
          <w:tcPr>
            <w:tcW w:w="1042" w:type="pct"/>
          </w:tcPr>
          <w:p w:rsidR="00450668" w:rsidRPr="00CC3947" w:rsidRDefault="00020B8E" w:rsidP="00BA7D3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CC3947">
              <w:rPr>
                <w:rFonts w:ascii="Times New Roman" w:hAnsi="Times New Roman"/>
              </w:rPr>
              <w:t>25</w:t>
            </w:r>
            <w:r w:rsidR="00450668" w:rsidRPr="00CC3947">
              <w:rPr>
                <w:rFonts w:ascii="Times New Roman" w:hAnsi="Times New Roman"/>
              </w:rPr>
              <w:t>.</w:t>
            </w:r>
            <w:r w:rsidR="00D561FB" w:rsidRPr="00CC3947">
              <w:rPr>
                <w:rFonts w:ascii="Times New Roman" w:hAnsi="Times New Roman"/>
              </w:rPr>
              <w:t>1</w:t>
            </w:r>
            <w:r w:rsidRPr="00CC3947">
              <w:rPr>
                <w:rFonts w:ascii="Times New Roman" w:hAnsi="Times New Roman"/>
              </w:rPr>
              <w:t>1</w:t>
            </w:r>
            <w:r w:rsidR="00B45C71" w:rsidRPr="00CC3947">
              <w:rPr>
                <w:rFonts w:ascii="Times New Roman" w:hAnsi="Times New Roman"/>
              </w:rPr>
              <w:t>.201</w:t>
            </w:r>
            <w:r w:rsidR="00BA7D3D" w:rsidRPr="00CC3947">
              <w:rPr>
                <w:rFonts w:ascii="Times New Roman" w:hAnsi="Times New Roman"/>
              </w:rPr>
              <w:t>9</w:t>
            </w:r>
            <w:r w:rsidR="00B45C71" w:rsidRPr="00CC3947">
              <w:rPr>
                <w:rFonts w:ascii="Times New Roman" w:hAnsi="Times New Roman"/>
              </w:rPr>
              <w:t>-</w:t>
            </w:r>
            <w:r w:rsidRPr="00CC3947">
              <w:rPr>
                <w:rFonts w:ascii="Times New Roman" w:hAnsi="Times New Roman"/>
              </w:rPr>
              <w:t>13</w:t>
            </w:r>
            <w:r w:rsidR="00B45C71" w:rsidRPr="00CC3947">
              <w:rPr>
                <w:rFonts w:ascii="Times New Roman" w:hAnsi="Times New Roman"/>
              </w:rPr>
              <w:t>.1</w:t>
            </w:r>
            <w:r w:rsidR="00E9274A" w:rsidRPr="00CC3947">
              <w:rPr>
                <w:rFonts w:ascii="Times New Roman" w:hAnsi="Times New Roman"/>
              </w:rPr>
              <w:t>2</w:t>
            </w:r>
            <w:r w:rsidR="00B45C71" w:rsidRPr="00CC3947">
              <w:rPr>
                <w:rFonts w:ascii="Times New Roman" w:hAnsi="Times New Roman"/>
              </w:rPr>
              <w:t>.201</w:t>
            </w:r>
            <w:r w:rsidR="00BA7D3D" w:rsidRPr="00CC3947">
              <w:rPr>
                <w:rFonts w:ascii="Times New Roman" w:hAnsi="Times New Roman"/>
              </w:rPr>
              <w:t>9</w:t>
            </w:r>
          </w:p>
        </w:tc>
        <w:tc>
          <w:tcPr>
            <w:tcW w:w="3958" w:type="pct"/>
          </w:tcPr>
          <w:p w:rsidR="00450668" w:rsidRPr="00CC3947" w:rsidRDefault="00FA6C3D" w:rsidP="0060136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CC3947">
              <w:rPr>
                <w:rFonts w:ascii="Times New Roman" w:hAnsi="Times New Roman"/>
              </w:rPr>
              <w:t>Отборочный этап – э</w:t>
            </w:r>
            <w:r w:rsidR="00B45C71" w:rsidRPr="00CC3947">
              <w:rPr>
                <w:rFonts w:ascii="Times New Roman" w:hAnsi="Times New Roman"/>
              </w:rPr>
              <w:t xml:space="preserve">кспертиза методических разработок </w:t>
            </w:r>
            <w:r w:rsidR="00554378" w:rsidRPr="00CC3947">
              <w:rPr>
                <w:rFonts w:ascii="Times New Roman" w:hAnsi="Times New Roman"/>
              </w:rPr>
              <w:t>открытых занятий и воспитательных мероприятий</w:t>
            </w:r>
          </w:p>
        </w:tc>
      </w:tr>
      <w:tr w:rsidR="00450668" w:rsidRPr="00CC3947" w:rsidTr="00450668">
        <w:trPr>
          <w:cantSplit/>
        </w:trPr>
        <w:tc>
          <w:tcPr>
            <w:tcW w:w="5000" w:type="pct"/>
            <w:gridSpan w:val="2"/>
          </w:tcPr>
          <w:p w:rsidR="00450668" w:rsidRPr="00CC3947" w:rsidRDefault="00B45C71" w:rsidP="006013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C3947">
              <w:rPr>
                <w:rFonts w:ascii="Times New Roman" w:hAnsi="Times New Roman"/>
                <w:bCs/>
                <w:i/>
                <w:iCs/>
              </w:rPr>
              <w:t>2</w:t>
            </w:r>
            <w:r w:rsidR="00450668" w:rsidRPr="00CC3947">
              <w:rPr>
                <w:rFonts w:ascii="Times New Roman" w:hAnsi="Times New Roman"/>
                <w:bCs/>
                <w:i/>
                <w:iCs/>
              </w:rPr>
              <w:t xml:space="preserve"> этап: </w:t>
            </w:r>
          </w:p>
        </w:tc>
      </w:tr>
      <w:tr w:rsidR="00450668" w:rsidRPr="00CC3947" w:rsidTr="00450668">
        <w:trPr>
          <w:cantSplit/>
          <w:trHeight w:val="369"/>
        </w:trPr>
        <w:tc>
          <w:tcPr>
            <w:tcW w:w="1042" w:type="pct"/>
          </w:tcPr>
          <w:p w:rsidR="00450668" w:rsidRPr="00CC3947" w:rsidRDefault="00BA7D3D" w:rsidP="0008718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C3947">
              <w:rPr>
                <w:rFonts w:ascii="Times New Roman" w:hAnsi="Times New Roman"/>
                <w:bCs/>
                <w:iCs/>
              </w:rPr>
              <w:t>2</w:t>
            </w:r>
            <w:r w:rsidR="0008718F" w:rsidRPr="00CC3947">
              <w:rPr>
                <w:rFonts w:ascii="Times New Roman" w:hAnsi="Times New Roman"/>
                <w:bCs/>
                <w:iCs/>
              </w:rPr>
              <w:t>7</w:t>
            </w:r>
            <w:r w:rsidR="00E9274A" w:rsidRPr="00CC3947">
              <w:rPr>
                <w:rFonts w:ascii="Times New Roman" w:hAnsi="Times New Roman"/>
                <w:bCs/>
                <w:iCs/>
              </w:rPr>
              <w:t>.0</w:t>
            </w:r>
            <w:r w:rsidRPr="00CC3947">
              <w:rPr>
                <w:rFonts w:ascii="Times New Roman" w:hAnsi="Times New Roman"/>
                <w:bCs/>
                <w:iCs/>
              </w:rPr>
              <w:t>1</w:t>
            </w:r>
            <w:r w:rsidR="0098569D" w:rsidRPr="00CC3947">
              <w:rPr>
                <w:rFonts w:ascii="Times New Roman" w:hAnsi="Times New Roman"/>
                <w:bCs/>
                <w:iCs/>
              </w:rPr>
              <w:t>.20</w:t>
            </w:r>
            <w:r w:rsidRPr="00CC3947">
              <w:rPr>
                <w:rFonts w:ascii="Times New Roman" w:hAnsi="Times New Roman"/>
                <w:bCs/>
                <w:iCs/>
              </w:rPr>
              <w:t>20</w:t>
            </w:r>
            <w:r w:rsidR="00B45C71" w:rsidRPr="00CC3947">
              <w:rPr>
                <w:rFonts w:ascii="Times New Roman" w:hAnsi="Times New Roman"/>
                <w:bCs/>
                <w:iCs/>
              </w:rPr>
              <w:t>-</w:t>
            </w:r>
            <w:r w:rsidR="0008718F" w:rsidRPr="00CC3947">
              <w:rPr>
                <w:rFonts w:ascii="Times New Roman" w:hAnsi="Times New Roman"/>
                <w:bCs/>
                <w:iCs/>
              </w:rPr>
              <w:t>12</w:t>
            </w:r>
            <w:r w:rsidR="0098569D" w:rsidRPr="00CC3947">
              <w:rPr>
                <w:rFonts w:ascii="Times New Roman" w:hAnsi="Times New Roman"/>
                <w:bCs/>
                <w:iCs/>
              </w:rPr>
              <w:t>.</w:t>
            </w:r>
            <w:r w:rsidR="00E9274A" w:rsidRPr="00CC3947">
              <w:rPr>
                <w:rFonts w:ascii="Times New Roman" w:hAnsi="Times New Roman"/>
                <w:bCs/>
                <w:iCs/>
              </w:rPr>
              <w:t>02</w:t>
            </w:r>
            <w:r w:rsidR="0098569D" w:rsidRPr="00CC3947">
              <w:rPr>
                <w:rFonts w:ascii="Times New Roman" w:hAnsi="Times New Roman"/>
                <w:bCs/>
                <w:iCs/>
              </w:rPr>
              <w:t>.20</w:t>
            </w:r>
            <w:r w:rsidRPr="00CC3947"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3958" w:type="pct"/>
          </w:tcPr>
          <w:p w:rsidR="00450668" w:rsidRPr="00CC3947" w:rsidRDefault="00713704" w:rsidP="006A6C4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C3947">
              <w:rPr>
                <w:rFonts w:ascii="Times New Roman" w:hAnsi="Times New Roman"/>
              </w:rPr>
              <w:t xml:space="preserve">Практический этап: </w:t>
            </w:r>
            <w:r w:rsidR="0098569D" w:rsidRPr="00CC3947">
              <w:rPr>
                <w:rFonts w:ascii="Times New Roman" w:hAnsi="Times New Roman"/>
              </w:rPr>
              <w:t>конкурсные открытые занятия и воспитательные мероприятия.</w:t>
            </w:r>
          </w:p>
        </w:tc>
      </w:tr>
      <w:tr w:rsidR="00CA0C47" w:rsidRPr="006A6C4F" w:rsidTr="00450668">
        <w:trPr>
          <w:cantSplit/>
          <w:trHeight w:val="369"/>
        </w:trPr>
        <w:tc>
          <w:tcPr>
            <w:tcW w:w="1042" w:type="pct"/>
          </w:tcPr>
          <w:p w:rsidR="00CA0C47" w:rsidRPr="00CC3947" w:rsidRDefault="00E9274A" w:rsidP="00C036B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C3947">
              <w:rPr>
                <w:rFonts w:ascii="Times New Roman" w:hAnsi="Times New Roman"/>
                <w:bCs/>
                <w:iCs/>
              </w:rPr>
              <w:t>февраль</w:t>
            </w:r>
            <w:r w:rsidR="00C036B6" w:rsidRPr="00CC3947">
              <w:rPr>
                <w:rFonts w:ascii="Times New Roman" w:hAnsi="Times New Roman"/>
                <w:bCs/>
                <w:iCs/>
              </w:rPr>
              <w:t xml:space="preserve"> 2020</w:t>
            </w:r>
          </w:p>
        </w:tc>
        <w:tc>
          <w:tcPr>
            <w:tcW w:w="3958" w:type="pct"/>
          </w:tcPr>
          <w:p w:rsidR="00CA0C47" w:rsidRPr="006A6C4F" w:rsidRDefault="00CA0C47" w:rsidP="00601368">
            <w:pPr>
              <w:spacing w:after="0" w:line="240" w:lineRule="auto"/>
              <w:rPr>
                <w:rFonts w:ascii="Times New Roman" w:hAnsi="Times New Roman"/>
              </w:rPr>
            </w:pPr>
            <w:r w:rsidRPr="00CC3947">
              <w:rPr>
                <w:rFonts w:ascii="Times New Roman" w:hAnsi="Times New Roman"/>
                <w:bCs/>
                <w:iCs/>
              </w:rPr>
              <w:t>Финал смотра</w:t>
            </w:r>
          </w:p>
        </w:tc>
      </w:tr>
    </w:tbl>
    <w:p w:rsidR="00450668" w:rsidRPr="006A6C4F" w:rsidRDefault="00450668" w:rsidP="00601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D354B3" w:rsidRPr="006A6C4F" w:rsidRDefault="00D354B3" w:rsidP="0060136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</w:rPr>
      </w:pPr>
      <w:r w:rsidRPr="006A6C4F">
        <w:rPr>
          <w:rFonts w:ascii="Times New Roman" w:hAnsi="Times New Roman"/>
          <w:b/>
          <w:bCs/>
          <w:iCs/>
        </w:rPr>
        <w:t xml:space="preserve">Условия (порядок) проведения </w:t>
      </w:r>
      <w:r w:rsidR="00F76C83" w:rsidRPr="006A6C4F">
        <w:rPr>
          <w:rFonts w:ascii="Times New Roman" w:hAnsi="Times New Roman"/>
          <w:b/>
          <w:bCs/>
          <w:iCs/>
        </w:rPr>
        <w:t>конкурса-</w:t>
      </w:r>
      <w:r w:rsidRPr="006A6C4F">
        <w:rPr>
          <w:rFonts w:ascii="Times New Roman" w:hAnsi="Times New Roman"/>
          <w:b/>
          <w:bCs/>
          <w:iCs/>
        </w:rPr>
        <w:t>фестиваля</w:t>
      </w:r>
    </w:p>
    <w:p w:rsidR="0098569D" w:rsidRPr="006A6C4F" w:rsidRDefault="0098569D" w:rsidP="006013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В программе конкурса-фестиваля предусмотрено:</w:t>
      </w:r>
    </w:p>
    <w:p w:rsidR="0098569D" w:rsidRPr="006A6C4F" w:rsidRDefault="0098569D" w:rsidP="0060136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проведение открытых занятий «Введение в дополнительную общеобразовательную программу» в рамках прохождения обучающимися дополнительной образовательной программы - педагогами дополнительного образования, тренерами-преподавателями.</w:t>
      </w:r>
    </w:p>
    <w:p w:rsidR="0098569D" w:rsidRPr="006A6C4F" w:rsidRDefault="0098569D" w:rsidP="0060136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проведение воспитательных мероприятий в рамках воспитательной программы образовательной организации педагогами-организаторами.</w:t>
      </w:r>
    </w:p>
    <w:p w:rsidR="003D28A2" w:rsidRPr="006A6C4F" w:rsidRDefault="003D28A2" w:rsidP="00601368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Для участия в городском </w:t>
      </w:r>
      <w:r w:rsidR="00FA445C" w:rsidRPr="006A6C4F">
        <w:rPr>
          <w:rFonts w:ascii="Times New Roman" w:hAnsi="Times New Roman"/>
        </w:rPr>
        <w:t>конкурсе-</w:t>
      </w:r>
      <w:r w:rsidRPr="006A6C4F">
        <w:rPr>
          <w:rFonts w:ascii="Times New Roman" w:hAnsi="Times New Roman"/>
        </w:rPr>
        <w:t xml:space="preserve">фестивале в срок, предусмотренный данным положением, необходимо подать в оргкомитет: </w:t>
      </w:r>
    </w:p>
    <w:p w:rsidR="003D28A2" w:rsidRPr="006A6C4F" w:rsidRDefault="003D28A2" w:rsidP="00601368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Заявку по предлагаемой форме, заверенную печатью и подписью руководителя образовательного учреждения (приложение №1).</w:t>
      </w:r>
    </w:p>
    <w:p w:rsidR="003D28A2" w:rsidRPr="006A6C4F" w:rsidRDefault="003D28A2" w:rsidP="00601368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Цветную фотографию участника (в электронном виде).</w:t>
      </w:r>
    </w:p>
    <w:p w:rsidR="003D28A2" w:rsidRPr="006A6C4F" w:rsidRDefault="00016335" w:rsidP="00601368">
      <w:pPr>
        <w:pStyle w:val="aa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Методическ</w:t>
      </w:r>
      <w:r w:rsidR="00CC3947">
        <w:rPr>
          <w:rFonts w:ascii="Times New Roman" w:hAnsi="Times New Roman"/>
        </w:rPr>
        <w:t>ую</w:t>
      </w:r>
      <w:r w:rsidRPr="006A6C4F">
        <w:rPr>
          <w:rFonts w:ascii="Times New Roman" w:hAnsi="Times New Roman"/>
        </w:rPr>
        <w:t xml:space="preserve"> разработк</w:t>
      </w:r>
      <w:r w:rsidR="00CC3947">
        <w:rPr>
          <w:rFonts w:ascii="Times New Roman" w:hAnsi="Times New Roman"/>
        </w:rPr>
        <w:t>у</w:t>
      </w:r>
      <w:r w:rsidR="003D28A2" w:rsidRPr="006A6C4F">
        <w:rPr>
          <w:rFonts w:ascii="Times New Roman" w:hAnsi="Times New Roman"/>
        </w:rPr>
        <w:t xml:space="preserve"> открытого занятия или воспитательного мероприятия в одном экземпляре, в печатном и электронном виде. </w:t>
      </w:r>
    </w:p>
    <w:p w:rsidR="00F8512E" w:rsidRPr="006A6C4F" w:rsidRDefault="00F8512E" w:rsidP="00601368">
      <w:pPr>
        <w:pStyle w:val="aa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Копию титульного листа и информационной карты реализуемой программы (воспитательной или дополнительной образовательной)</w:t>
      </w:r>
    </w:p>
    <w:p w:rsidR="00742FAF" w:rsidRDefault="00713704" w:rsidP="006013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lastRenderedPageBreak/>
        <w:t xml:space="preserve">1 этап конкурса фестиваля представляет собой экспертизу методических разработок открытых занятий и воспитательных мероприятий. </w:t>
      </w:r>
      <w:r w:rsidR="00742FAF">
        <w:rPr>
          <w:rFonts w:ascii="Times New Roman" w:hAnsi="Times New Roman"/>
        </w:rPr>
        <w:t>Перед сдачей конкурсных материалов для всех участников обязательна методическая консультация по конспекту с организаторами конкурса. График консультаций выстраивается с участниками по согласованию.</w:t>
      </w:r>
    </w:p>
    <w:p w:rsidR="00713704" w:rsidRPr="006A6C4F" w:rsidRDefault="00713704" w:rsidP="006013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По итогам этого этапа экспертная комиссия рекомендует педагогов</w:t>
      </w:r>
      <w:r w:rsidR="00C036B6">
        <w:rPr>
          <w:rFonts w:ascii="Times New Roman" w:hAnsi="Times New Roman"/>
        </w:rPr>
        <w:t>, набравших большее количество баллов,</w:t>
      </w:r>
      <w:r w:rsidRPr="006A6C4F">
        <w:rPr>
          <w:rFonts w:ascii="Times New Roman" w:hAnsi="Times New Roman"/>
        </w:rPr>
        <w:t xml:space="preserve"> для проведения открытых занятий и воспитательных мероприятий на практическом этапе.</w:t>
      </w:r>
      <w:r w:rsidR="00661FB1">
        <w:rPr>
          <w:rFonts w:ascii="Times New Roman" w:hAnsi="Times New Roman"/>
        </w:rPr>
        <w:t xml:space="preserve"> </w:t>
      </w:r>
      <w:r w:rsidR="00C036B6">
        <w:rPr>
          <w:rFonts w:ascii="Times New Roman" w:hAnsi="Times New Roman"/>
        </w:rPr>
        <w:t xml:space="preserve">Педагоги, не вышедшие во 2 этап, </w:t>
      </w:r>
      <w:r w:rsidR="00C036B6" w:rsidRPr="006A6C4F">
        <w:rPr>
          <w:rFonts w:ascii="Times New Roman" w:hAnsi="Times New Roman"/>
        </w:rPr>
        <w:t>получают свидетельства участника городского конкурса-фестиваля</w:t>
      </w:r>
      <w:r w:rsidR="00C036B6">
        <w:rPr>
          <w:rFonts w:ascii="Times New Roman" w:hAnsi="Times New Roman"/>
        </w:rPr>
        <w:t xml:space="preserve"> на итоговом мероприятии конкурса.</w:t>
      </w:r>
    </w:p>
    <w:p w:rsidR="00557994" w:rsidRPr="006A6C4F" w:rsidRDefault="00557994" w:rsidP="00601368">
      <w:pPr>
        <w:pStyle w:val="12"/>
        <w:rPr>
          <w:rFonts w:ascii="Times New Roman" w:hAnsi="Times New Roman"/>
          <w:sz w:val="22"/>
          <w:szCs w:val="22"/>
        </w:rPr>
      </w:pPr>
      <w:r w:rsidRPr="006A6C4F">
        <w:rPr>
          <w:rFonts w:ascii="Times New Roman" w:hAnsi="Times New Roman"/>
          <w:sz w:val="22"/>
          <w:szCs w:val="22"/>
        </w:rPr>
        <w:t>Структура методической разработки включает в себя введение</w:t>
      </w:r>
      <w:r w:rsidR="00683FE1" w:rsidRPr="006A6C4F">
        <w:rPr>
          <w:rFonts w:ascii="Times New Roman" w:hAnsi="Times New Roman"/>
          <w:sz w:val="22"/>
          <w:szCs w:val="22"/>
        </w:rPr>
        <w:t xml:space="preserve"> (пояснительную записку)</w:t>
      </w:r>
      <w:r w:rsidRPr="006A6C4F">
        <w:rPr>
          <w:rFonts w:ascii="Times New Roman" w:hAnsi="Times New Roman"/>
          <w:sz w:val="22"/>
          <w:szCs w:val="22"/>
        </w:rPr>
        <w:t>, методическое обоснование темы, методические рекомендации по проведению занятия, план занятия (с</w:t>
      </w:r>
      <w:r w:rsidR="00BE1D8C" w:rsidRPr="006A6C4F">
        <w:rPr>
          <w:rFonts w:ascii="Times New Roman" w:hAnsi="Times New Roman"/>
          <w:sz w:val="22"/>
          <w:szCs w:val="22"/>
        </w:rPr>
        <w:t xml:space="preserve"> целеполаганием,</w:t>
      </w:r>
      <w:r w:rsidRPr="006A6C4F">
        <w:rPr>
          <w:rFonts w:ascii="Times New Roman" w:hAnsi="Times New Roman"/>
          <w:sz w:val="22"/>
          <w:szCs w:val="22"/>
        </w:rPr>
        <w:t xml:space="preserve"> технологической картой), </w:t>
      </w:r>
      <w:r w:rsidR="00BE1D8C" w:rsidRPr="006A6C4F">
        <w:rPr>
          <w:rFonts w:ascii="Times New Roman" w:hAnsi="Times New Roman"/>
          <w:sz w:val="22"/>
          <w:szCs w:val="22"/>
        </w:rPr>
        <w:t xml:space="preserve">подробный конспект занятия, </w:t>
      </w:r>
      <w:r w:rsidRPr="006A6C4F">
        <w:rPr>
          <w:rFonts w:ascii="Times New Roman" w:hAnsi="Times New Roman"/>
          <w:sz w:val="22"/>
          <w:szCs w:val="22"/>
        </w:rPr>
        <w:t>дидактический материал к занятию (можно не выделять в виде приложений), список литературы (источников) для учащихся, список литературы для педагогов.</w:t>
      </w:r>
    </w:p>
    <w:p w:rsidR="00884A46" w:rsidRPr="006A6C4F" w:rsidRDefault="00884A46" w:rsidP="006013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Требования к оформлению печатных материалов: текст печатается в редакторе </w:t>
      </w:r>
      <w:proofErr w:type="spellStart"/>
      <w:r w:rsidRPr="006A6C4F">
        <w:rPr>
          <w:rFonts w:ascii="Times New Roman" w:hAnsi="Times New Roman"/>
        </w:rPr>
        <w:t>Microsoft</w:t>
      </w:r>
      <w:proofErr w:type="spellEnd"/>
      <w:r w:rsidRPr="006A6C4F">
        <w:rPr>
          <w:rFonts w:ascii="Times New Roman" w:hAnsi="Times New Roman"/>
        </w:rPr>
        <w:t xml:space="preserve"> </w:t>
      </w:r>
      <w:proofErr w:type="spellStart"/>
      <w:r w:rsidRPr="006A6C4F">
        <w:rPr>
          <w:rFonts w:ascii="Times New Roman" w:hAnsi="Times New Roman"/>
        </w:rPr>
        <w:t>Office</w:t>
      </w:r>
      <w:proofErr w:type="spellEnd"/>
      <w:r w:rsidRPr="006A6C4F">
        <w:rPr>
          <w:rFonts w:ascii="Times New Roman" w:hAnsi="Times New Roman"/>
        </w:rPr>
        <w:t xml:space="preserve"> </w:t>
      </w:r>
      <w:proofErr w:type="spellStart"/>
      <w:r w:rsidRPr="006A6C4F">
        <w:rPr>
          <w:rFonts w:ascii="Times New Roman" w:hAnsi="Times New Roman"/>
        </w:rPr>
        <w:t>Word</w:t>
      </w:r>
      <w:proofErr w:type="spellEnd"/>
      <w:r w:rsidRPr="006A6C4F">
        <w:rPr>
          <w:rFonts w:ascii="Times New Roman" w:hAnsi="Times New Roman"/>
        </w:rPr>
        <w:t xml:space="preserve">; шрифт </w:t>
      </w:r>
      <w:proofErr w:type="spellStart"/>
      <w:r w:rsidRPr="006A6C4F">
        <w:rPr>
          <w:rFonts w:ascii="Times New Roman" w:hAnsi="Times New Roman"/>
        </w:rPr>
        <w:t>Times</w:t>
      </w:r>
      <w:proofErr w:type="spellEnd"/>
      <w:r w:rsidRPr="006A6C4F">
        <w:rPr>
          <w:rFonts w:ascii="Times New Roman" w:hAnsi="Times New Roman"/>
        </w:rPr>
        <w:t xml:space="preserve"> </w:t>
      </w:r>
      <w:proofErr w:type="spellStart"/>
      <w:r w:rsidRPr="006A6C4F">
        <w:rPr>
          <w:rFonts w:ascii="Times New Roman" w:hAnsi="Times New Roman"/>
        </w:rPr>
        <w:t>New</w:t>
      </w:r>
      <w:proofErr w:type="spellEnd"/>
      <w:r w:rsidRPr="006A6C4F">
        <w:rPr>
          <w:rFonts w:ascii="Times New Roman" w:hAnsi="Times New Roman"/>
        </w:rPr>
        <w:t xml:space="preserve"> </w:t>
      </w:r>
      <w:proofErr w:type="spellStart"/>
      <w:r w:rsidRPr="006A6C4F">
        <w:rPr>
          <w:rFonts w:ascii="Times New Roman" w:hAnsi="Times New Roman"/>
        </w:rPr>
        <w:t>Roman</w:t>
      </w:r>
      <w:proofErr w:type="spellEnd"/>
      <w:r w:rsidRPr="006A6C4F">
        <w:rPr>
          <w:rFonts w:ascii="Times New Roman" w:hAnsi="Times New Roman"/>
        </w:rPr>
        <w:t xml:space="preserve"> № 14, </w:t>
      </w:r>
      <w:r w:rsidR="004E4260" w:rsidRPr="006A6C4F">
        <w:rPr>
          <w:rFonts w:ascii="Times New Roman" w:hAnsi="Times New Roman"/>
        </w:rPr>
        <w:t>междустрочный</w:t>
      </w:r>
      <w:r w:rsidRPr="006A6C4F">
        <w:rPr>
          <w:rFonts w:ascii="Times New Roman" w:hAnsi="Times New Roman"/>
        </w:rPr>
        <w:t xml:space="preserve"> интервал</w:t>
      </w:r>
      <w:r w:rsidR="004E4260" w:rsidRPr="006A6C4F">
        <w:rPr>
          <w:rFonts w:ascii="Times New Roman" w:hAnsi="Times New Roman"/>
        </w:rPr>
        <w:t xml:space="preserve"> – 1,15</w:t>
      </w:r>
      <w:r w:rsidRPr="006A6C4F">
        <w:rPr>
          <w:rFonts w:ascii="Times New Roman" w:hAnsi="Times New Roman"/>
        </w:rPr>
        <w:t xml:space="preserve">; поля: слева – </w:t>
      </w:r>
      <w:smartTag w:uri="urn:schemas-microsoft-com:office:smarttags" w:element="metricconverter">
        <w:smartTagPr>
          <w:attr w:name="ProductID" w:val="3 см"/>
        </w:smartTagPr>
        <w:r w:rsidRPr="006A6C4F">
          <w:rPr>
            <w:rFonts w:ascii="Times New Roman" w:hAnsi="Times New Roman"/>
          </w:rPr>
          <w:t>3 см</w:t>
        </w:r>
      </w:smartTag>
      <w:r w:rsidRPr="006A6C4F">
        <w:rPr>
          <w:rFonts w:ascii="Times New Roman" w:hAnsi="Times New Roman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6A6C4F">
          <w:rPr>
            <w:rFonts w:ascii="Times New Roman" w:hAnsi="Times New Roman"/>
          </w:rPr>
          <w:t>1 см</w:t>
        </w:r>
      </w:smartTag>
      <w:r w:rsidRPr="006A6C4F">
        <w:rPr>
          <w:rFonts w:ascii="Times New Roman" w:hAnsi="Times New Roman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6A6C4F">
          <w:rPr>
            <w:rFonts w:ascii="Times New Roman" w:hAnsi="Times New Roman"/>
          </w:rPr>
          <w:t>2 см</w:t>
        </w:r>
      </w:smartTag>
      <w:r w:rsidRPr="006A6C4F">
        <w:rPr>
          <w:rFonts w:ascii="Times New Roman" w:hAnsi="Times New Roman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6A6C4F">
          <w:rPr>
            <w:rFonts w:ascii="Times New Roman" w:hAnsi="Times New Roman"/>
          </w:rPr>
          <w:t>2 см</w:t>
        </w:r>
      </w:smartTag>
      <w:r w:rsidRPr="006A6C4F">
        <w:rPr>
          <w:rFonts w:ascii="Times New Roman" w:hAnsi="Times New Roman"/>
        </w:rPr>
        <w:t xml:space="preserve">; нумерация страниц внизу по центру листа. </w:t>
      </w:r>
    </w:p>
    <w:p w:rsidR="00FF0950" w:rsidRPr="006A6C4F" w:rsidRDefault="00683FE1" w:rsidP="00601368">
      <w:pPr>
        <w:pStyle w:val="12"/>
        <w:rPr>
          <w:rFonts w:ascii="Times New Roman" w:hAnsi="Times New Roman"/>
          <w:sz w:val="22"/>
          <w:szCs w:val="22"/>
        </w:rPr>
      </w:pPr>
      <w:r w:rsidRPr="006A6C4F">
        <w:rPr>
          <w:rFonts w:ascii="Times New Roman" w:hAnsi="Times New Roman"/>
          <w:sz w:val="22"/>
          <w:szCs w:val="22"/>
        </w:rPr>
        <w:t>Критерии оценки методической разработки открытого занятия и воспитательного мероприятия:</w:t>
      </w:r>
    </w:p>
    <w:p w:rsidR="00683FE1" w:rsidRPr="006A6C4F" w:rsidRDefault="00683FE1" w:rsidP="00601368">
      <w:pPr>
        <w:widowControl w:val="0"/>
        <w:numPr>
          <w:ilvl w:val="0"/>
          <w:numId w:val="26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Новизна и современность;</w:t>
      </w:r>
    </w:p>
    <w:p w:rsidR="00683FE1" w:rsidRPr="006A6C4F" w:rsidRDefault="00683FE1" w:rsidP="00601368">
      <w:pPr>
        <w:widowControl w:val="0"/>
        <w:numPr>
          <w:ilvl w:val="0"/>
          <w:numId w:val="26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Глубина раскрытия темы;</w:t>
      </w:r>
    </w:p>
    <w:p w:rsidR="00683FE1" w:rsidRPr="006A6C4F" w:rsidRDefault="00683FE1" w:rsidP="00601368">
      <w:pPr>
        <w:widowControl w:val="0"/>
        <w:numPr>
          <w:ilvl w:val="0"/>
          <w:numId w:val="26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Педагогическая целесообразность отбора содержания, средств, методов и форм работы в данном направлении;</w:t>
      </w:r>
    </w:p>
    <w:p w:rsidR="00683FE1" w:rsidRPr="006A6C4F" w:rsidRDefault="00683FE1" w:rsidP="00601368">
      <w:pPr>
        <w:widowControl w:val="0"/>
        <w:numPr>
          <w:ilvl w:val="0"/>
          <w:numId w:val="26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Творческий подход к разрабатываемой теме;</w:t>
      </w:r>
    </w:p>
    <w:p w:rsidR="00683FE1" w:rsidRPr="006A6C4F" w:rsidRDefault="00683FE1" w:rsidP="00601368">
      <w:pPr>
        <w:widowControl w:val="0"/>
        <w:numPr>
          <w:ilvl w:val="0"/>
          <w:numId w:val="26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Педагогический инструментарий;</w:t>
      </w:r>
    </w:p>
    <w:p w:rsidR="00683FE1" w:rsidRPr="006A6C4F" w:rsidRDefault="00683FE1" w:rsidP="00601368">
      <w:pPr>
        <w:widowControl w:val="0"/>
        <w:numPr>
          <w:ilvl w:val="0"/>
          <w:numId w:val="26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Практическая ценность;</w:t>
      </w:r>
    </w:p>
    <w:p w:rsidR="00683FE1" w:rsidRPr="006A6C4F" w:rsidRDefault="00683FE1" w:rsidP="00601368">
      <w:pPr>
        <w:widowControl w:val="0"/>
        <w:numPr>
          <w:ilvl w:val="0"/>
          <w:numId w:val="26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Наличие иллюстративного материала, его целесообразность, содержание и качество выполнения;</w:t>
      </w:r>
    </w:p>
    <w:p w:rsidR="00683FE1" w:rsidRPr="006A6C4F" w:rsidRDefault="00683FE1" w:rsidP="00601368">
      <w:pPr>
        <w:widowControl w:val="0"/>
        <w:numPr>
          <w:ilvl w:val="0"/>
          <w:numId w:val="26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Краткость, аккуратность, стиль изложения, отсутствие стилистических и грамматических ошибок, качество оформления</w:t>
      </w:r>
    </w:p>
    <w:p w:rsidR="00F76C83" w:rsidRPr="006A6C4F" w:rsidRDefault="00F76C83" w:rsidP="00601368">
      <w:pPr>
        <w:pStyle w:val="12"/>
        <w:rPr>
          <w:rFonts w:ascii="Times New Roman" w:hAnsi="Times New Roman"/>
          <w:sz w:val="22"/>
          <w:szCs w:val="22"/>
        </w:rPr>
      </w:pPr>
      <w:r w:rsidRPr="006A6C4F">
        <w:rPr>
          <w:rFonts w:ascii="Times New Roman" w:hAnsi="Times New Roman"/>
          <w:sz w:val="22"/>
          <w:szCs w:val="22"/>
        </w:rPr>
        <w:t>2-ой этап является очным. В нем принимают участие педагоги, прошедшие отборочный этап и рекомендованные экспертной комиссией.</w:t>
      </w:r>
    </w:p>
    <w:p w:rsidR="00554378" w:rsidRDefault="00554378" w:rsidP="00601368">
      <w:pPr>
        <w:pStyle w:val="12"/>
        <w:rPr>
          <w:rFonts w:ascii="Times New Roman" w:hAnsi="Times New Roman"/>
          <w:sz w:val="22"/>
          <w:szCs w:val="22"/>
        </w:rPr>
      </w:pPr>
      <w:r w:rsidRPr="006A6C4F">
        <w:rPr>
          <w:rFonts w:ascii="Times New Roman" w:hAnsi="Times New Roman"/>
          <w:sz w:val="22"/>
          <w:szCs w:val="22"/>
        </w:rPr>
        <w:t>Место проведения 2-го этапа, группу детей-участников занятий (мероприятий) определяет оргкомитет конкурса-фестиваля. Педагог самостоятельно обеспечивает занятие (мероприятие) дидактическими материалами и техническими средствами.</w:t>
      </w:r>
    </w:p>
    <w:p w:rsidR="00C215F6" w:rsidRPr="006A6C4F" w:rsidRDefault="00C215F6" w:rsidP="00601368">
      <w:pPr>
        <w:pStyle w:val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Педагоги, показавшие свои конкурсные занятия (мероприятия), допускаются к просмотру занятий (мероприятий) </w:t>
      </w:r>
      <w:r w:rsidR="003A29D6">
        <w:rPr>
          <w:rFonts w:ascii="Times New Roman" w:hAnsi="Times New Roman"/>
          <w:sz w:val="22"/>
          <w:szCs w:val="22"/>
        </w:rPr>
        <w:t xml:space="preserve">других </w:t>
      </w:r>
      <w:r>
        <w:rPr>
          <w:rFonts w:ascii="Times New Roman" w:hAnsi="Times New Roman"/>
          <w:sz w:val="22"/>
          <w:szCs w:val="22"/>
        </w:rPr>
        <w:t>педагогов</w:t>
      </w:r>
      <w:r w:rsidR="003A29D6">
        <w:rPr>
          <w:rFonts w:ascii="Times New Roman" w:hAnsi="Times New Roman"/>
          <w:sz w:val="22"/>
          <w:szCs w:val="22"/>
        </w:rPr>
        <w:t>-конкурсантов.</w:t>
      </w:r>
    </w:p>
    <w:p w:rsidR="00713704" w:rsidRPr="006A6C4F" w:rsidRDefault="00713704" w:rsidP="00601368">
      <w:pPr>
        <w:pStyle w:val="12"/>
        <w:rPr>
          <w:rFonts w:ascii="Times New Roman" w:hAnsi="Times New Roman"/>
          <w:sz w:val="22"/>
          <w:szCs w:val="22"/>
        </w:rPr>
      </w:pPr>
      <w:r w:rsidRPr="006A6C4F">
        <w:rPr>
          <w:rFonts w:ascii="Times New Roman" w:hAnsi="Times New Roman"/>
          <w:sz w:val="22"/>
          <w:szCs w:val="22"/>
        </w:rPr>
        <w:t xml:space="preserve">Продолжительность занятия с </w:t>
      </w:r>
      <w:proofErr w:type="gramStart"/>
      <w:r w:rsidRPr="006A6C4F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6A6C4F">
        <w:rPr>
          <w:rFonts w:ascii="Times New Roman" w:hAnsi="Times New Roman"/>
          <w:sz w:val="22"/>
          <w:szCs w:val="22"/>
        </w:rPr>
        <w:t xml:space="preserve"> среднего и старшего школьного возраста – 45 минут; с обучающимися младшего школьного возраста – 35 минут. Продолжительность воспитательного мероприятия – 45-60 минут. Для самоанализа занятия и воспитательного мероприятия, комментариев жюри – 15 минут. </w:t>
      </w:r>
    </w:p>
    <w:p w:rsidR="00601368" w:rsidRPr="006A6C4F" w:rsidRDefault="00601368" w:rsidP="0060136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A6C4F">
        <w:rPr>
          <w:rFonts w:ascii="Times New Roman" w:hAnsi="Times New Roman"/>
          <w:b/>
        </w:rPr>
        <w:t>Критерии оценки открытого занятия:</w:t>
      </w:r>
    </w:p>
    <w:p w:rsidR="00601368" w:rsidRPr="006A6C4F" w:rsidRDefault="00601368" w:rsidP="00601368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Организационный этап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подготовленность помещения, оборудования,   технического и наглядного обеспечения занятия (воспитательного мероприятия); 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организация знакомства; 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мотивация </w:t>
      </w:r>
      <w:proofErr w:type="gramStart"/>
      <w:r w:rsidRPr="006A6C4F">
        <w:rPr>
          <w:rFonts w:ascii="Times New Roman" w:hAnsi="Times New Roman"/>
        </w:rPr>
        <w:t>обучающихся</w:t>
      </w:r>
      <w:proofErr w:type="gramEnd"/>
      <w:r w:rsidRPr="006A6C4F">
        <w:rPr>
          <w:rFonts w:ascii="Times New Roman" w:hAnsi="Times New Roman"/>
        </w:rPr>
        <w:t xml:space="preserve"> на деятельность; 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конкретность, четкость, лаконичность, ясность постановки цели и задач занятия. </w:t>
      </w:r>
    </w:p>
    <w:p w:rsidR="00601368" w:rsidRPr="006A6C4F" w:rsidRDefault="00601368" w:rsidP="006013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Основной этап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соответствие содержания, использованных технологий и достигнутых результатов поставленным целям; 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организация учебного сотрудничества обучающихся с педагогом и между собой, их оптимальность; 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оправданность выбора учебно-познавательной деятельности  </w:t>
      </w:r>
      <w:proofErr w:type="gramStart"/>
      <w:r w:rsidRPr="006A6C4F">
        <w:rPr>
          <w:rFonts w:ascii="Times New Roman" w:hAnsi="Times New Roman"/>
        </w:rPr>
        <w:t>обучающихся</w:t>
      </w:r>
      <w:proofErr w:type="gramEnd"/>
      <w:r w:rsidRPr="006A6C4F">
        <w:rPr>
          <w:rFonts w:ascii="Times New Roman" w:hAnsi="Times New Roman"/>
        </w:rPr>
        <w:t>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воспитательный потенциал занятия;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степень рациональности и эффективности использования времени;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целесообразность и уместность средств обучения;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активность и заинтересованность воспитанников в процессе проведения мероприятия.</w:t>
      </w:r>
    </w:p>
    <w:p w:rsidR="00601368" w:rsidRPr="006A6C4F" w:rsidRDefault="00601368" w:rsidP="006013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Итоговый этап 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оценка педагогом успешности достижения целей и задач;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организация педагогом самооценки </w:t>
      </w:r>
      <w:proofErr w:type="gramStart"/>
      <w:r w:rsidRPr="006A6C4F">
        <w:rPr>
          <w:rFonts w:ascii="Times New Roman" w:hAnsi="Times New Roman"/>
        </w:rPr>
        <w:t>обучающихся</w:t>
      </w:r>
      <w:proofErr w:type="gramEnd"/>
      <w:r w:rsidRPr="006A6C4F">
        <w:rPr>
          <w:rFonts w:ascii="Times New Roman" w:hAnsi="Times New Roman"/>
        </w:rPr>
        <w:t>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соответствие результатов поставленным целям и задачам.</w:t>
      </w:r>
    </w:p>
    <w:p w:rsidR="00601368" w:rsidRPr="006A6C4F" w:rsidRDefault="00601368" w:rsidP="00601368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</w:rPr>
      </w:pPr>
      <w:r w:rsidRPr="006A6C4F">
        <w:rPr>
          <w:rFonts w:ascii="Times New Roman" w:hAnsi="Times New Roman"/>
        </w:rPr>
        <w:lastRenderedPageBreak/>
        <w:t xml:space="preserve">Профессиональные компетенции и качества педагога  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владение технологиями; 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умение ориентироваться в любых педагогических ситуациях; 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компетентность и уровень его эрудиции;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общая культура;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выразительность, эмоциональность и доходчивость изложения;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наличие организаторских навыков. </w:t>
      </w:r>
    </w:p>
    <w:p w:rsidR="00601368" w:rsidRPr="006A6C4F" w:rsidRDefault="00601368" w:rsidP="006013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Эффективность занятия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актуальность, социальная и педагогическая значимость цели, ее конкретность и четкость;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степень обучающего, развивающего и воспитательного значения данного мероприятия;</w:t>
      </w:r>
    </w:p>
    <w:p w:rsidR="00601368" w:rsidRPr="006A6C4F" w:rsidRDefault="00601368" w:rsidP="006A6C4F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>оригинальность формы занятия.</w:t>
      </w:r>
    </w:p>
    <w:p w:rsidR="00884A46" w:rsidRPr="006A6C4F" w:rsidRDefault="00884A46" w:rsidP="00601368">
      <w:pPr>
        <w:pStyle w:val="12"/>
        <w:rPr>
          <w:rFonts w:ascii="Times New Roman" w:hAnsi="Times New Roman"/>
          <w:sz w:val="22"/>
          <w:szCs w:val="22"/>
        </w:rPr>
      </w:pPr>
      <w:r w:rsidRPr="006A6C4F">
        <w:rPr>
          <w:rFonts w:ascii="Times New Roman" w:hAnsi="Times New Roman"/>
          <w:sz w:val="22"/>
          <w:szCs w:val="22"/>
        </w:rPr>
        <w:t>Методическое сопровождение участн</w:t>
      </w:r>
      <w:r w:rsidR="00C6404A" w:rsidRPr="006A6C4F">
        <w:rPr>
          <w:rFonts w:ascii="Times New Roman" w:hAnsi="Times New Roman"/>
          <w:sz w:val="22"/>
          <w:szCs w:val="22"/>
        </w:rPr>
        <w:t>иков конкурса</w:t>
      </w:r>
      <w:r w:rsidR="00FA445C" w:rsidRPr="006A6C4F">
        <w:rPr>
          <w:rFonts w:ascii="Times New Roman" w:hAnsi="Times New Roman"/>
          <w:sz w:val="22"/>
          <w:szCs w:val="22"/>
        </w:rPr>
        <w:t>-фестиваля</w:t>
      </w:r>
      <w:r w:rsidR="00C6404A" w:rsidRPr="006A6C4F">
        <w:rPr>
          <w:rFonts w:ascii="Times New Roman" w:hAnsi="Times New Roman"/>
          <w:sz w:val="22"/>
          <w:szCs w:val="22"/>
        </w:rPr>
        <w:t xml:space="preserve"> осуществляется МБ</w:t>
      </w:r>
      <w:r w:rsidRPr="006A6C4F">
        <w:rPr>
          <w:rFonts w:ascii="Times New Roman" w:hAnsi="Times New Roman"/>
          <w:sz w:val="22"/>
          <w:szCs w:val="22"/>
        </w:rPr>
        <w:t xml:space="preserve">У ДО </w:t>
      </w:r>
      <w:r w:rsidR="00C6404A" w:rsidRPr="006A6C4F">
        <w:rPr>
          <w:rFonts w:ascii="Times New Roman" w:hAnsi="Times New Roman"/>
          <w:sz w:val="22"/>
          <w:szCs w:val="22"/>
        </w:rPr>
        <w:t>«</w:t>
      </w:r>
      <w:r w:rsidRPr="006A6C4F">
        <w:rPr>
          <w:rFonts w:ascii="Times New Roman" w:hAnsi="Times New Roman"/>
          <w:sz w:val="22"/>
          <w:szCs w:val="22"/>
        </w:rPr>
        <w:t>ДДТ им. В.П. Чкалова</w:t>
      </w:r>
      <w:r w:rsidR="00C6404A" w:rsidRPr="006A6C4F">
        <w:rPr>
          <w:rFonts w:ascii="Times New Roman" w:hAnsi="Times New Roman"/>
          <w:sz w:val="22"/>
          <w:szCs w:val="22"/>
        </w:rPr>
        <w:t>»</w:t>
      </w:r>
      <w:r w:rsidRPr="006A6C4F">
        <w:rPr>
          <w:rFonts w:ascii="Times New Roman" w:hAnsi="Times New Roman"/>
          <w:sz w:val="22"/>
          <w:szCs w:val="22"/>
        </w:rPr>
        <w:t xml:space="preserve"> (</w:t>
      </w:r>
      <w:r w:rsidR="00C6404A" w:rsidRPr="006A6C4F">
        <w:rPr>
          <w:rFonts w:ascii="Times New Roman" w:hAnsi="Times New Roman"/>
          <w:sz w:val="22"/>
          <w:szCs w:val="22"/>
        </w:rPr>
        <w:t>Ц</w:t>
      </w:r>
      <w:r w:rsidRPr="006A6C4F">
        <w:rPr>
          <w:rFonts w:ascii="Times New Roman" w:hAnsi="Times New Roman"/>
          <w:sz w:val="22"/>
          <w:szCs w:val="22"/>
        </w:rPr>
        <w:t>ентр методической и массовой работы) через проведение тематических  и индивидуальных консультаций.</w:t>
      </w:r>
    </w:p>
    <w:p w:rsidR="003D28A2" w:rsidRPr="006A6C4F" w:rsidRDefault="003D28A2" w:rsidP="0060136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</w:rPr>
      </w:pPr>
      <w:r w:rsidRPr="006A6C4F">
        <w:rPr>
          <w:rFonts w:ascii="Times New Roman" w:hAnsi="Times New Roman"/>
          <w:b/>
          <w:bCs/>
          <w:iCs/>
        </w:rPr>
        <w:t xml:space="preserve">Подведение итогов </w:t>
      </w:r>
      <w:r w:rsidR="00F76C83" w:rsidRPr="006A6C4F">
        <w:rPr>
          <w:rFonts w:ascii="Times New Roman" w:hAnsi="Times New Roman"/>
          <w:b/>
          <w:bCs/>
          <w:iCs/>
        </w:rPr>
        <w:t>конкурса-</w:t>
      </w:r>
      <w:r w:rsidRPr="006A6C4F">
        <w:rPr>
          <w:rFonts w:ascii="Times New Roman" w:hAnsi="Times New Roman"/>
          <w:b/>
          <w:bCs/>
          <w:iCs/>
        </w:rPr>
        <w:t>фестиваля</w:t>
      </w:r>
    </w:p>
    <w:p w:rsidR="00CC3947" w:rsidRDefault="00884A46" w:rsidP="00661FB1">
      <w:pPr>
        <w:spacing w:after="0" w:line="240" w:lineRule="auto"/>
        <w:ind w:firstLine="510"/>
        <w:jc w:val="both"/>
        <w:rPr>
          <w:rFonts w:ascii="Times New Roman" w:hAnsi="Times New Roman"/>
        </w:rPr>
      </w:pPr>
      <w:r w:rsidRPr="00CC3947">
        <w:rPr>
          <w:rFonts w:ascii="Times New Roman" w:hAnsi="Times New Roman"/>
        </w:rPr>
        <w:t xml:space="preserve">По </w:t>
      </w:r>
      <w:r w:rsidR="00661FB1" w:rsidRPr="00CC3947">
        <w:rPr>
          <w:rFonts w:ascii="Times New Roman" w:hAnsi="Times New Roman"/>
        </w:rPr>
        <w:t xml:space="preserve">сумме баллов </w:t>
      </w:r>
      <w:r w:rsidR="00CC3947">
        <w:rPr>
          <w:rFonts w:ascii="Times New Roman" w:hAnsi="Times New Roman"/>
        </w:rPr>
        <w:t>за 1 и 2 этапы конкурса</w:t>
      </w:r>
      <w:r w:rsidR="00661FB1" w:rsidRPr="00CC3947">
        <w:rPr>
          <w:rFonts w:ascii="Times New Roman" w:hAnsi="Times New Roman"/>
        </w:rPr>
        <w:t xml:space="preserve"> опр</w:t>
      </w:r>
      <w:r w:rsidR="00742FAF" w:rsidRPr="00CC3947">
        <w:rPr>
          <w:rFonts w:ascii="Times New Roman" w:hAnsi="Times New Roman"/>
        </w:rPr>
        <w:t xml:space="preserve">еделяются победители и призеры, которые на финальном мероприятии </w:t>
      </w:r>
      <w:r w:rsidRPr="00CC3947">
        <w:rPr>
          <w:rFonts w:ascii="Times New Roman" w:hAnsi="Times New Roman"/>
        </w:rPr>
        <w:t xml:space="preserve">награждаются дипломами </w:t>
      </w:r>
      <w:proofErr w:type="gramStart"/>
      <w:r w:rsidR="009D653F" w:rsidRPr="00CC3947">
        <w:rPr>
          <w:rFonts w:ascii="Times New Roman" w:hAnsi="Times New Roman"/>
        </w:rPr>
        <w:t>департамента образования администрации города Нижнего Новгорода</w:t>
      </w:r>
      <w:proofErr w:type="gramEnd"/>
      <w:r w:rsidR="009D653F" w:rsidRPr="00CC3947">
        <w:rPr>
          <w:rFonts w:ascii="Times New Roman" w:hAnsi="Times New Roman"/>
        </w:rPr>
        <w:t xml:space="preserve"> </w:t>
      </w:r>
      <w:r w:rsidRPr="00CC3947">
        <w:rPr>
          <w:rFonts w:ascii="Times New Roman" w:hAnsi="Times New Roman"/>
          <w:lang w:val="en-US"/>
        </w:rPr>
        <w:t>I</w:t>
      </w:r>
      <w:r w:rsidRPr="00CC3947">
        <w:rPr>
          <w:rFonts w:ascii="Times New Roman" w:hAnsi="Times New Roman"/>
        </w:rPr>
        <w:t xml:space="preserve">, </w:t>
      </w:r>
      <w:r w:rsidRPr="00CC3947">
        <w:rPr>
          <w:rFonts w:ascii="Times New Roman" w:hAnsi="Times New Roman"/>
          <w:lang w:val="en-US"/>
        </w:rPr>
        <w:t>II</w:t>
      </w:r>
      <w:r w:rsidRPr="00CC3947">
        <w:rPr>
          <w:rFonts w:ascii="Times New Roman" w:hAnsi="Times New Roman"/>
        </w:rPr>
        <w:t xml:space="preserve">, </w:t>
      </w:r>
      <w:r w:rsidRPr="00CC3947">
        <w:rPr>
          <w:rFonts w:ascii="Times New Roman" w:hAnsi="Times New Roman"/>
          <w:lang w:val="en-US"/>
        </w:rPr>
        <w:t>III</w:t>
      </w:r>
      <w:r w:rsidRPr="00CC3947">
        <w:rPr>
          <w:rFonts w:ascii="Times New Roman" w:hAnsi="Times New Roman"/>
        </w:rPr>
        <w:t xml:space="preserve"> степен</w:t>
      </w:r>
      <w:r w:rsidR="00B55A39" w:rsidRPr="00CC3947">
        <w:rPr>
          <w:rFonts w:ascii="Times New Roman" w:hAnsi="Times New Roman"/>
        </w:rPr>
        <w:t>ей</w:t>
      </w:r>
      <w:r w:rsidRPr="00CC3947">
        <w:rPr>
          <w:rFonts w:ascii="Times New Roman" w:hAnsi="Times New Roman"/>
        </w:rPr>
        <w:t xml:space="preserve"> и памятными призами</w:t>
      </w:r>
      <w:r w:rsidR="00CC3947">
        <w:rPr>
          <w:rFonts w:ascii="Times New Roman" w:hAnsi="Times New Roman"/>
        </w:rPr>
        <w:t>, всем участникам, прошедшим два этапа конкурса и не вошедшим в число призеров, вручаются Дипломы участника.</w:t>
      </w:r>
      <w:r w:rsidRPr="00CC3947">
        <w:rPr>
          <w:rFonts w:ascii="Times New Roman" w:hAnsi="Times New Roman"/>
        </w:rPr>
        <w:t xml:space="preserve"> </w:t>
      </w:r>
    </w:p>
    <w:p w:rsidR="00FA6C3D" w:rsidRPr="00CC3947" w:rsidRDefault="00F64159" w:rsidP="00661FB1">
      <w:pPr>
        <w:spacing w:after="0" w:line="240" w:lineRule="auto"/>
        <w:ind w:firstLine="510"/>
        <w:jc w:val="both"/>
        <w:rPr>
          <w:rFonts w:ascii="Times New Roman" w:hAnsi="Times New Roman"/>
        </w:rPr>
      </w:pPr>
      <w:r w:rsidRPr="00CC3947">
        <w:rPr>
          <w:rFonts w:ascii="Times New Roman" w:hAnsi="Times New Roman"/>
        </w:rPr>
        <w:t xml:space="preserve">Педагоги, </w:t>
      </w:r>
      <w:r w:rsidR="00756799" w:rsidRPr="00CC3947">
        <w:rPr>
          <w:rFonts w:ascii="Times New Roman" w:hAnsi="Times New Roman"/>
        </w:rPr>
        <w:t xml:space="preserve">прошедшие </w:t>
      </w:r>
      <w:r w:rsidR="00CC3947">
        <w:rPr>
          <w:rFonts w:ascii="Times New Roman" w:hAnsi="Times New Roman"/>
        </w:rPr>
        <w:t>только один из этапов</w:t>
      </w:r>
      <w:r w:rsidRPr="00CC3947">
        <w:rPr>
          <w:rFonts w:ascii="Times New Roman" w:hAnsi="Times New Roman"/>
        </w:rPr>
        <w:t>, получают свидетельства участника городского конкурса-фестиваля.</w:t>
      </w:r>
    </w:p>
    <w:p w:rsidR="00742FAF" w:rsidRDefault="00661FB1" w:rsidP="0060136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C3947">
        <w:rPr>
          <w:rFonts w:ascii="Times New Roman" w:hAnsi="Times New Roman"/>
        </w:rPr>
        <w:t xml:space="preserve">Форма проведения </w:t>
      </w:r>
      <w:r w:rsidR="00742FAF" w:rsidRPr="00CC3947">
        <w:rPr>
          <w:rFonts w:ascii="Times New Roman" w:hAnsi="Times New Roman"/>
        </w:rPr>
        <w:t xml:space="preserve">итогового мероприятия - </w:t>
      </w:r>
      <w:r w:rsidRPr="00CC3947">
        <w:rPr>
          <w:rFonts w:ascii="Times New Roman" w:hAnsi="Times New Roman"/>
        </w:rPr>
        <w:t>фестивал</w:t>
      </w:r>
      <w:r w:rsidR="00742FAF" w:rsidRPr="00CC3947">
        <w:rPr>
          <w:rFonts w:ascii="Times New Roman" w:hAnsi="Times New Roman"/>
        </w:rPr>
        <w:t>ь</w:t>
      </w:r>
      <w:r w:rsidRPr="00CC3947">
        <w:rPr>
          <w:rFonts w:ascii="Times New Roman" w:hAnsi="Times New Roman"/>
        </w:rPr>
        <w:t xml:space="preserve"> мастер-класс</w:t>
      </w:r>
      <w:r w:rsidR="00742FAF" w:rsidRPr="00CC3947">
        <w:rPr>
          <w:rFonts w:ascii="Times New Roman" w:hAnsi="Times New Roman"/>
        </w:rPr>
        <w:t>ов</w:t>
      </w:r>
      <w:r w:rsidRPr="00CC3947">
        <w:rPr>
          <w:rFonts w:ascii="Times New Roman" w:hAnsi="Times New Roman"/>
        </w:rPr>
        <w:t xml:space="preserve"> педагого</w:t>
      </w:r>
      <w:proofErr w:type="gramStart"/>
      <w:r w:rsidRPr="00CC3947">
        <w:rPr>
          <w:rFonts w:ascii="Times New Roman" w:hAnsi="Times New Roman"/>
        </w:rPr>
        <w:t>в</w:t>
      </w:r>
      <w:r w:rsidR="00742FAF" w:rsidRPr="00CC3947">
        <w:rPr>
          <w:rFonts w:ascii="Times New Roman" w:hAnsi="Times New Roman"/>
        </w:rPr>
        <w:t>-</w:t>
      </w:r>
      <w:proofErr w:type="gramEnd"/>
      <w:r w:rsidRPr="00CC3947">
        <w:rPr>
          <w:rFonts w:ascii="Times New Roman" w:hAnsi="Times New Roman"/>
        </w:rPr>
        <w:t xml:space="preserve"> победителей </w:t>
      </w:r>
      <w:r w:rsidR="00742FAF" w:rsidRPr="00CC3947">
        <w:rPr>
          <w:rFonts w:ascii="Times New Roman" w:hAnsi="Times New Roman"/>
        </w:rPr>
        <w:t xml:space="preserve">практического этапа </w:t>
      </w:r>
      <w:r w:rsidRPr="00CC3947">
        <w:rPr>
          <w:rFonts w:ascii="Times New Roman" w:hAnsi="Times New Roman"/>
        </w:rPr>
        <w:t>конкурса</w:t>
      </w:r>
      <w:r w:rsidR="00742FAF" w:rsidRPr="00CC3947">
        <w:rPr>
          <w:rFonts w:ascii="Times New Roman" w:hAnsi="Times New Roman"/>
        </w:rPr>
        <w:t xml:space="preserve"> для других его участников</w:t>
      </w:r>
      <w:r w:rsidR="00870B93" w:rsidRPr="00CC3947">
        <w:rPr>
          <w:rFonts w:ascii="Times New Roman" w:hAnsi="Times New Roman"/>
        </w:rPr>
        <w:t xml:space="preserve">, на котором будут продемонстрированы </w:t>
      </w:r>
      <w:r w:rsidR="00487F48" w:rsidRPr="00CC3947">
        <w:rPr>
          <w:rFonts w:ascii="Times New Roman" w:hAnsi="Times New Roman"/>
        </w:rPr>
        <w:t xml:space="preserve"> </w:t>
      </w:r>
      <w:r w:rsidR="00742FAF" w:rsidRPr="00CC3947">
        <w:rPr>
          <w:rFonts w:ascii="Times New Roman" w:hAnsi="Times New Roman"/>
        </w:rPr>
        <w:t xml:space="preserve">фрагменты </w:t>
      </w:r>
      <w:r w:rsidR="00870B93" w:rsidRPr="00CC3947">
        <w:rPr>
          <w:rFonts w:ascii="Times New Roman" w:hAnsi="Times New Roman"/>
        </w:rPr>
        <w:t>лучши</w:t>
      </w:r>
      <w:r w:rsidR="00742FAF" w:rsidRPr="00CC3947">
        <w:rPr>
          <w:rFonts w:ascii="Times New Roman" w:hAnsi="Times New Roman"/>
        </w:rPr>
        <w:t>х</w:t>
      </w:r>
      <w:r w:rsidR="00870B93" w:rsidRPr="00CC3947">
        <w:rPr>
          <w:rFonts w:ascii="Times New Roman" w:hAnsi="Times New Roman"/>
        </w:rPr>
        <w:t xml:space="preserve"> </w:t>
      </w:r>
      <w:r w:rsidR="00742FAF" w:rsidRPr="00CC3947">
        <w:rPr>
          <w:rFonts w:ascii="Times New Roman" w:hAnsi="Times New Roman"/>
        </w:rPr>
        <w:t xml:space="preserve">конкурсных </w:t>
      </w:r>
      <w:r w:rsidR="00870B93" w:rsidRPr="00CC3947">
        <w:rPr>
          <w:rFonts w:ascii="Times New Roman" w:hAnsi="Times New Roman"/>
        </w:rPr>
        <w:t>открыты</w:t>
      </w:r>
      <w:r w:rsidR="00742FAF" w:rsidRPr="00CC3947">
        <w:rPr>
          <w:rFonts w:ascii="Times New Roman" w:hAnsi="Times New Roman"/>
        </w:rPr>
        <w:t>х</w:t>
      </w:r>
      <w:r w:rsidR="00870B93" w:rsidRPr="00CC3947">
        <w:rPr>
          <w:rFonts w:ascii="Times New Roman" w:hAnsi="Times New Roman"/>
        </w:rPr>
        <w:t xml:space="preserve"> заняти</w:t>
      </w:r>
      <w:r w:rsidR="00742FAF" w:rsidRPr="00CC3947">
        <w:rPr>
          <w:rFonts w:ascii="Times New Roman" w:hAnsi="Times New Roman"/>
        </w:rPr>
        <w:t>й</w:t>
      </w:r>
      <w:r w:rsidR="00F34306" w:rsidRPr="00CC3947">
        <w:rPr>
          <w:rFonts w:ascii="Times New Roman" w:hAnsi="Times New Roman"/>
        </w:rPr>
        <w:t>.</w:t>
      </w:r>
      <w:r w:rsidR="00870B93" w:rsidRPr="006A6C4F">
        <w:rPr>
          <w:rFonts w:ascii="Times New Roman" w:hAnsi="Times New Roman"/>
        </w:rPr>
        <w:t xml:space="preserve"> </w:t>
      </w:r>
    </w:p>
    <w:p w:rsidR="00884A46" w:rsidRPr="006A6C4F" w:rsidRDefault="005070A9" w:rsidP="0060136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A6C4F">
        <w:rPr>
          <w:rFonts w:ascii="Times New Roman" w:hAnsi="Times New Roman"/>
        </w:rPr>
        <w:t xml:space="preserve">Жюри вправе определить отдельные номинации. </w:t>
      </w:r>
      <w:r w:rsidR="00884A46" w:rsidRPr="006A6C4F">
        <w:rPr>
          <w:rFonts w:ascii="Times New Roman" w:hAnsi="Times New Roman"/>
        </w:rPr>
        <w:t xml:space="preserve">Наиболее интересные материалы могут быть рекомендованы к изданию в сборниках, обобщающих передовой педагогический опыт. </w:t>
      </w:r>
    </w:p>
    <w:p w:rsidR="00884A46" w:rsidRPr="006A6C4F" w:rsidRDefault="00CF49B3" w:rsidP="00601368">
      <w:pPr>
        <w:pStyle w:val="12"/>
        <w:jc w:val="right"/>
        <w:rPr>
          <w:rFonts w:ascii="Times New Roman" w:hAnsi="Times New Roman"/>
          <w:sz w:val="22"/>
          <w:szCs w:val="22"/>
        </w:rPr>
      </w:pPr>
      <w:r w:rsidRPr="006A6C4F">
        <w:rPr>
          <w:rFonts w:ascii="Times New Roman" w:hAnsi="Times New Roman"/>
          <w:sz w:val="22"/>
          <w:szCs w:val="22"/>
        </w:rPr>
        <w:t>Приложение 1</w:t>
      </w:r>
    </w:p>
    <w:p w:rsidR="00CF49B3" w:rsidRPr="006A6C4F" w:rsidRDefault="00CF49B3" w:rsidP="00601368">
      <w:pPr>
        <w:pStyle w:val="4"/>
        <w:rPr>
          <w:b w:val="0"/>
          <w:sz w:val="22"/>
          <w:szCs w:val="22"/>
        </w:rPr>
      </w:pPr>
    </w:p>
    <w:p w:rsidR="005070A9" w:rsidRPr="006A6C4F" w:rsidRDefault="005070A9" w:rsidP="00601368">
      <w:pPr>
        <w:pStyle w:val="4"/>
        <w:rPr>
          <w:sz w:val="22"/>
          <w:szCs w:val="22"/>
        </w:rPr>
      </w:pPr>
      <w:r w:rsidRPr="006A6C4F">
        <w:rPr>
          <w:sz w:val="22"/>
          <w:szCs w:val="22"/>
        </w:rPr>
        <w:t>ЗАЯВКА</w:t>
      </w:r>
    </w:p>
    <w:p w:rsidR="005070A9" w:rsidRPr="006A6C4F" w:rsidRDefault="005070A9" w:rsidP="006013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6C4F">
        <w:rPr>
          <w:rFonts w:ascii="Times New Roman" w:hAnsi="Times New Roman"/>
          <w:b/>
          <w:bCs/>
        </w:rPr>
        <w:t xml:space="preserve">на участие в городском </w:t>
      </w:r>
      <w:r w:rsidR="00FA445C" w:rsidRPr="006A6C4F">
        <w:rPr>
          <w:rFonts w:ascii="Times New Roman" w:hAnsi="Times New Roman"/>
          <w:b/>
          <w:bCs/>
        </w:rPr>
        <w:t>конкурсе-фестивале</w:t>
      </w:r>
      <w:r w:rsidRPr="006A6C4F">
        <w:rPr>
          <w:rFonts w:ascii="Times New Roman" w:hAnsi="Times New Roman"/>
          <w:b/>
          <w:bCs/>
        </w:rPr>
        <w:t xml:space="preserve"> открытых занятий</w:t>
      </w:r>
      <w:r w:rsidRPr="006A6C4F">
        <w:rPr>
          <w:rFonts w:ascii="Times New Roman" w:hAnsi="Times New Roman"/>
          <w:b/>
        </w:rPr>
        <w:t xml:space="preserve"> </w:t>
      </w:r>
      <w:r w:rsidRPr="006A6C4F">
        <w:rPr>
          <w:rFonts w:ascii="Times New Roman" w:hAnsi="Times New Roman"/>
          <w:b/>
          <w:bCs/>
        </w:rPr>
        <w:t>и воспитательных мероприятий «Новые ве</w:t>
      </w:r>
      <w:bookmarkStart w:id="0" w:name="_GoBack"/>
      <w:bookmarkEnd w:id="0"/>
      <w:r w:rsidRPr="006A6C4F">
        <w:rPr>
          <w:rFonts w:ascii="Times New Roman" w:hAnsi="Times New Roman"/>
          <w:b/>
          <w:bCs/>
        </w:rPr>
        <w:t>ршины»</w:t>
      </w:r>
    </w:p>
    <w:p w:rsidR="005070A9" w:rsidRPr="00CC3947" w:rsidRDefault="005070A9" w:rsidP="00601368">
      <w:pPr>
        <w:pStyle w:val="12"/>
        <w:rPr>
          <w:rFonts w:ascii="Times New Roman" w:hAnsi="Times New Roman"/>
          <w:sz w:val="20"/>
          <w:szCs w:val="20"/>
        </w:rPr>
      </w:pPr>
      <w:r w:rsidRPr="00CC3947">
        <w:rPr>
          <w:rFonts w:ascii="Times New Roman" w:hAnsi="Times New Roman"/>
          <w:sz w:val="20"/>
          <w:szCs w:val="20"/>
        </w:rPr>
        <w:t>Район ___________________________________________________________</w:t>
      </w:r>
    </w:p>
    <w:p w:rsidR="001D52E8" w:rsidRPr="00CC3947" w:rsidRDefault="001D52E8" w:rsidP="00601368">
      <w:pPr>
        <w:pStyle w:val="12"/>
        <w:jc w:val="left"/>
        <w:rPr>
          <w:rFonts w:ascii="Times New Roman" w:hAnsi="Times New Roman"/>
          <w:sz w:val="20"/>
          <w:szCs w:val="20"/>
        </w:rPr>
      </w:pPr>
      <w:r w:rsidRPr="00CC3947">
        <w:rPr>
          <w:rFonts w:ascii="Times New Roman" w:hAnsi="Times New Roman"/>
          <w:sz w:val="20"/>
          <w:szCs w:val="20"/>
        </w:rPr>
        <w:t>Полное название учреждения дополнительного образования ________________</w:t>
      </w:r>
    </w:p>
    <w:p w:rsidR="00061F1E" w:rsidRPr="00CC3947" w:rsidRDefault="00061F1E" w:rsidP="00061F1E">
      <w:pPr>
        <w:pStyle w:val="12"/>
        <w:jc w:val="left"/>
        <w:rPr>
          <w:rFonts w:ascii="Times New Roman" w:hAnsi="Times New Roman"/>
          <w:sz w:val="20"/>
          <w:szCs w:val="20"/>
        </w:rPr>
      </w:pPr>
      <w:r w:rsidRPr="00CC3947">
        <w:rPr>
          <w:rFonts w:ascii="Times New Roman" w:hAnsi="Times New Roman"/>
          <w:sz w:val="20"/>
          <w:szCs w:val="20"/>
        </w:rPr>
        <w:t>Краткое название учреждения дополнительного образования ________________</w:t>
      </w:r>
    </w:p>
    <w:p w:rsidR="001D52E8" w:rsidRPr="00CC3947" w:rsidRDefault="001D52E8" w:rsidP="00601368">
      <w:pPr>
        <w:pStyle w:val="12"/>
        <w:numPr>
          <w:ilvl w:val="1"/>
          <w:numId w:val="13"/>
        </w:numPr>
        <w:jc w:val="left"/>
        <w:rPr>
          <w:rFonts w:ascii="Times New Roman" w:hAnsi="Times New Roman"/>
          <w:b/>
          <w:sz w:val="20"/>
          <w:szCs w:val="20"/>
        </w:rPr>
      </w:pPr>
      <w:r w:rsidRPr="00CC3947">
        <w:rPr>
          <w:rFonts w:ascii="Times New Roman" w:hAnsi="Times New Roman"/>
          <w:b/>
          <w:sz w:val="20"/>
          <w:szCs w:val="20"/>
        </w:rPr>
        <w:t>Сведения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12"/>
      </w:tblGrid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Место работы</w:t>
            </w:r>
            <w:r w:rsidR="0055653D" w:rsidRPr="00CC3947">
              <w:rPr>
                <w:rFonts w:ascii="Times New Roman" w:hAnsi="Times New Roman"/>
                <w:sz w:val="20"/>
                <w:szCs w:val="20"/>
              </w:rPr>
              <w:t xml:space="preserve"> (структурное подразделение)</w:t>
            </w:r>
            <w:r w:rsidRPr="00CC3947">
              <w:rPr>
                <w:rFonts w:ascii="Times New Roman" w:hAnsi="Times New Roman"/>
                <w:sz w:val="20"/>
                <w:szCs w:val="20"/>
              </w:rPr>
              <w:t>, должность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Адрес места работы, телефон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Стаж работы</w:t>
            </w:r>
            <w:r w:rsidR="00061F1E" w:rsidRPr="00CC3947">
              <w:rPr>
                <w:rFonts w:ascii="Times New Roman" w:hAnsi="Times New Roman"/>
                <w:sz w:val="20"/>
                <w:szCs w:val="20"/>
              </w:rPr>
              <w:t xml:space="preserve"> в должности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Государственные и отраслевые награды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 xml:space="preserve">Краткое описание опыта работы и сведения о наиболее значимых педагогических успехах </w:t>
            </w:r>
            <w:proofErr w:type="gramStart"/>
            <w:r w:rsidRPr="00CC394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C3947">
              <w:rPr>
                <w:rFonts w:ascii="Times New Roman" w:hAnsi="Times New Roman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9E0AE6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Профиль и н</w:t>
            </w:r>
            <w:r w:rsidR="008123E1" w:rsidRPr="00CC3947">
              <w:rPr>
                <w:rFonts w:ascii="Times New Roman" w:hAnsi="Times New Roman"/>
                <w:sz w:val="20"/>
                <w:szCs w:val="20"/>
              </w:rPr>
              <w:t>азвание объединения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AE6" w:rsidRPr="00CC3947" w:rsidTr="006A6C4F">
        <w:tc>
          <w:tcPr>
            <w:tcW w:w="6345" w:type="dxa"/>
            <w:shd w:val="clear" w:color="auto" w:fill="auto"/>
          </w:tcPr>
          <w:p w:rsidR="009E0AE6" w:rsidRPr="00CC3947" w:rsidRDefault="009E0AE6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3512" w:type="dxa"/>
            <w:shd w:val="clear" w:color="auto" w:fill="auto"/>
          </w:tcPr>
          <w:p w:rsidR="009E0AE6" w:rsidRPr="00CC3947" w:rsidRDefault="009E0AE6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Паспортные данные: серия, номер, кем и когда выдан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47">
              <w:rPr>
                <w:rFonts w:ascii="Times New Roman" w:hAnsi="Times New Roman"/>
                <w:sz w:val="20"/>
                <w:szCs w:val="20"/>
              </w:rPr>
              <w:t>Какие еще данные считаете нужным сообщить дополнительно</w:t>
            </w: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E1" w:rsidRPr="00CC3947" w:rsidTr="006A6C4F">
        <w:tc>
          <w:tcPr>
            <w:tcW w:w="6345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:rsidR="008123E1" w:rsidRPr="00CC3947" w:rsidRDefault="008123E1" w:rsidP="00601368">
            <w:pPr>
              <w:pStyle w:val="12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52E8" w:rsidRPr="00CC3947" w:rsidRDefault="001D52E8" w:rsidP="00601368">
      <w:pPr>
        <w:pStyle w:val="12"/>
        <w:numPr>
          <w:ilvl w:val="1"/>
          <w:numId w:val="13"/>
        </w:numPr>
        <w:jc w:val="left"/>
        <w:rPr>
          <w:rFonts w:ascii="Times New Roman" w:hAnsi="Times New Roman"/>
          <w:b/>
          <w:sz w:val="20"/>
          <w:szCs w:val="20"/>
        </w:rPr>
      </w:pPr>
      <w:r w:rsidRPr="00CC3947">
        <w:rPr>
          <w:rFonts w:ascii="Times New Roman" w:hAnsi="Times New Roman"/>
          <w:b/>
          <w:sz w:val="20"/>
          <w:szCs w:val="20"/>
        </w:rPr>
        <w:t>Согласование вопросов подготовки с оргкомитетом:</w:t>
      </w:r>
    </w:p>
    <w:p w:rsidR="00F8512E" w:rsidRPr="00CC3947" w:rsidRDefault="00F8512E" w:rsidP="00601368">
      <w:pPr>
        <w:pStyle w:val="12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sz w:val="20"/>
          <w:szCs w:val="20"/>
        </w:rPr>
      </w:pPr>
      <w:r w:rsidRPr="00CC3947">
        <w:rPr>
          <w:rFonts w:ascii="Times New Roman" w:hAnsi="Times New Roman"/>
          <w:sz w:val="20"/>
          <w:szCs w:val="20"/>
        </w:rPr>
        <w:t>Укажите необходимое помещение или иные условия для проведения открытого занятия или мероприятия.</w:t>
      </w:r>
    </w:p>
    <w:p w:rsidR="001D52E8" w:rsidRPr="00CC3947" w:rsidRDefault="001D52E8" w:rsidP="00601368">
      <w:pPr>
        <w:pStyle w:val="12"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rFonts w:ascii="Times New Roman" w:hAnsi="Times New Roman"/>
          <w:sz w:val="20"/>
          <w:szCs w:val="20"/>
        </w:rPr>
      </w:pPr>
      <w:r w:rsidRPr="00CC3947">
        <w:rPr>
          <w:rFonts w:ascii="Times New Roman" w:hAnsi="Times New Roman"/>
          <w:sz w:val="20"/>
          <w:szCs w:val="20"/>
        </w:rPr>
        <w:t xml:space="preserve">Перечислите желаемое оборудование для </w:t>
      </w:r>
      <w:r w:rsidR="00F8512E" w:rsidRPr="00CC3947">
        <w:rPr>
          <w:rFonts w:ascii="Times New Roman" w:hAnsi="Times New Roman"/>
          <w:sz w:val="20"/>
          <w:szCs w:val="20"/>
        </w:rPr>
        <w:t>проведения открыт</w:t>
      </w:r>
      <w:r w:rsidR="002B3B78" w:rsidRPr="00CC3947">
        <w:rPr>
          <w:rFonts w:ascii="Times New Roman" w:hAnsi="Times New Roman"/>
          <w:sz w:val="20"/>
          <w:szCs w:val="20"/>
        </w:rPr>
        <w:t>ого занятия</w:t>
      </w:r>
      <w:r w:rsidR="00F8512E" w:rsidRPr="00CC3947">
        <w:rPr>
          <w:rFonts w:ascii="Times New Roman" w:hAnsi="Times New Roman"/>
          <w:sz w:val="20"/>
          <w:szCs w:val="20"/>
        </w:rPr>
        <w:t xml:space="preserve"> или </w:t>
      </w:r>
      <w:r w:rsidR="002B3B78" w:rsidRPr="00CC3947">
        <w:rPr>
          <w:rFonts w:ascii="Times New Roman" w:hAnsi="Times New Roman"/>
          <w:sz w:val="20"/>
          <w:szCs w:val="20"/>
        </w:rPr>
        <w:t>мероприятия</w:t>
      </w:r>
      <w:r w:rsidRPr="00CC3947">
        <w:rPr>
          <w:rFonts w:ascii="Times New Roman" w:hAnsi="Times New Roman"/>
          <w:sz w:val="20"/>
          <w:szCs w:val="20"/>
        </w:rPr>
        <w:t xml:space="preserve"> (с указанием назначения и количества единиц).</w:t>
      </w:r>
    </w:p>
    <w:p w:rsidR="001D52E8" w:rsidRPr="00CC3947" w:rsidRDefault="001D52E8" w:rsidP="00601368">
      <w:pPr>
        <w:pStyle w:val="12"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rPr>
          <w:rFonts w:ascii="Times New Roman" w:hAnsi="Times New Roman"/>
          <w:sz w:val="20"/>
          <w:szCs w:val="20"/>
        </w:rPr>
      </w:pPr>
      <w:r w:rsidRPr="00CC3947">
        <w:rPr>
          <w:rFonts w:ascii="Times New Roman" w:hAnsi="Times New Roman"/>
          <w:sz w:val="20"/>
          <w:szCs w:val="20"/>
        </w:rPr>
        <w:t xml:space="preserve">Укажите возраст и количество детей для проведения открытого занятия "Введение в </w:t>
      </w:r>
      <w:r w:rsidR="009E0AE6" w:rsidRPr="00CC3947">
        <w:rPr>
          <w:rFonts w:ascii="Times New Roman" w:hAnsi="Times New Roman"/>
          <w:sz w:val="20"/>
          <w:szCs w:val="20"/>
        </w:rPr>
        <w:t>дополнительную обще</w:t>
      </w:r>
      <w:r w:rsidRPr="00CC3947">
        <w:rPr>
          <w:rFonts w:ascii="Times New Roman" w:hAnsi="Times New Roman"/>
          <w:sz w:val="20"/>
          <w:szCs w:val="20"/>
        </w:rPr>
        <w:t>образовательную программу"</w:t>
      </w:r>
      <w:r w:rsidR="002B3B78" w:rsidRPr="00CC3947">
        <w:rPr>
          <w:rFonts w:ascii="Times New Roman" w:hAnsi="Times New Roman"/>
          <w:sz w:val="20"/>
          <w:szCs w:val="20"/>
        </w:rPr>
        <w:t xml:space="preserve"> или мероприятия</w:t>
      </w:r>
      <w:r w:rsidRPr="00CC3947">
        <w:rPr>
          <w:rFonts w:ascii="Times New Roman" w:hAnsi="Times New Roman"/>
          <w:sz w:val="20"/>
          <w:szCs w:val="20"/>
        </w:rPr>
        <w:t>.</w:t>
      </w:r>
    </w:p>
    <w:p w:rsidR="00C16304" w:rsidRPr="00CC3947" w:rsidRDefault="00C16304" w:rsidP="00601368">
      <w:pPr>
        <w:pStyle w:val="a8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16304" w:rsidRPr="00CC3947" w:rsidRDefault="00C16304" w:rsidP="00601368">
      <w:pPr>
        <w:pStyle w:val="a8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C3947">
        <w:rPr>
          <w:rFonts w:ascii="Times New Roman" w:hAnsi="Times New Roman"/>
          <w:sz w:val="20"/>
          <w:szCs w:val="20"/>
        </w:rPr>
        <w:t>Руководитель учреждения                     _________________________</w:t>
      </w:r>
    </w:p>
    <w:p w:rsidR="00C16304" w:rsidRPr="00CC3947" w:rsidRDefault="00C16304" w:rsidP="00601368">
      <w:pPr>
        <w:pStyle w:val="a8"/>
        <w:spacing w:after="0" w:line="240" w:lineRule="auto"/>
        <w:rPr>
          <w:rFonts w:ascii="Times New Roman" w:hAnsi="Times New Roman"/>
          <w:sz w:val="20"/>
          <w:szCs w:val="20"/>
        </w:rPr>
      </w:pPr>
      <w:r w:rsidRPr="00CC3947">
        <w:rPr>
          <w:rFonts w:ascii="Times New Roman" w:hAnsi="Times New Roman"/>
          <w:sz w:val="20"/>
          <w:szCs w:val="20"/>
        </w:rPr>
        <w:t>МП</w:t>
      </w:r>
    </w:p>
    <w:sectPr w:rsidR="00C16304" w:rsidRPr="00CC3947" w:rsidSect="00CC3947">
      <w:type w:val="continuous"/>
      <w:pgSz w:w="11909" w:h="16834"/>
      <w:pgMar w:top="709" w:right="1134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5D6"/>
    <w:multiLevelType w:val="hybridMultilevel"/>
    <w:tmpl w:val="FC0E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3AA7"/>
    <w:multiLevelType w:val="hybridMultilevel"/>
    <w:tmpl w:val="9EF80F5E"/>
    <w:lvl w:ilvl="0" w:tplc="60BA1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B41A7"/>
    <w:multiLevelType w:val="multilevel"/>
    <w:tmpl w:val="E162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B38C5"/>
    <w:multiLevelType w:val="hybridMultilevel"/>
    <w:tmpl w:val="F7D40088"/>
    <w:lvl w:ilvl="0" w:tplc="49BE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3191E"/>
    <w:multiLevelType w:val="hybridMultilevel"/>
    <w:tmpl w:val="985A53A4"/>
    <w:lvl w:ilvl="0" w:tplc="3D84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D239E"/>
    <w:multiLevelType w:val="hybridMultilevel"/>
    <w:tmpl w:val="230C0E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A562D3"/>
    <w:multiLevelType w:val="hybridMultilevel"/>
    <w:tmpl w:val="2FC88CB2"/>
    <w:lvl w:ilvl="0" w:tplc="5B88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1AAE32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25FD6"/>
    <w:multiLevelType w:val="hybridMultilevel"/>
    <w:tmpl w:val="A59CE9E4"/>
    <w:lvl w:ilvl="0" w:tplc="7372464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722B01"/>
    <w:multiLevelType w:val="hybridMultilevel"/>
    <w:tmpl w:val="3A2C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F0B5F"/>
    <w:multiLevelType w:val="hybridMultilevel"/>
    <w:tmpl w:val="FF9C9F6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D072A"/>
    <w:multiLevelType w:val="hybridMultilevel"/>
    <w:tmpl w:val="26027288"/>
    <w:lvl w:ilvl="0" w:tplc="60BA13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B7701"/>
    <w:multiLevelType w:val="hybridMultilevel"/>
    <w:tmpl w:val="79CCED48"/>
    <w:lvl w:ilvl="0" w:tplc="60BA1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EC3B08"/>
    <w:multiLevelType w:val="hybridMultilevel"/>
    <w:tmpl w:val="A59006D0"/>
    <w:lvl w:ilvl="0" w:tplc="3D844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55CC4"/>
    <w:multiLevelType w:val="hybridMultilevel"/>
    <w:tmpl w:val="10F28A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D957F6"/>
    <w:multiLevelType w:val="hybridMultilevel"/>
    <w:tmpl w:val="79702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77A48"/>
    <w:multiLevelType w:val="hybridMultilevel"/>
    <w:tmpl w:val="431CFC4C"/>
    <w:lvl w:ilvl="0" w:tplc="03A89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A76D61"/>
    <w:multiLevelType w:val="hybridMultilevel"/>
    <w:tmpl w:val="E3D89C10"/>
    <w:lvl w:ilvl="0" w:tplc="03A89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4126F8"/>
    <w:multiLevelType w:val="hybridMultilevel"/>
    <w:tmpl w:val="71309F84"/>
    <w:lvl w:ilvl="0" w:tplc="60BA1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0070F"/>
    <w:multiLevelType w:val="multilevel"/>
    <w:tmpl w:val="5B14A96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pStyle w:val="9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158B4"/>
    <w:multiLevelType w:val="hybridMultilevel"/>
    <w:tmpl w:val="D5AA87D4"/>
    <w:lvl w:ilvl="0" w:tplc="3D8446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42C52"/>
    <w:multiLevelType w:val="hybridMultilevel"/>
    <w:tmpl w:val="EA5085CE"/>
    <w:lvl w:ilvl="0" w:tplc="9FEA3B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71204BC"/>
    <w:multiLevelType w:val="hybridMultilevel"/>
    <w:tmpl w:val="94784414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A2538"/>
    <w:multiLevelType w:val="hybridMultilevel"/>
    <w:tmpl w:val="3A2C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31FDC"/>
    <w:multiLevelType w:val="hybridMultilevel"/>
    <w:tmpl w:val="EAAEBC92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515D32"/>
    <w:multiLevelType w:val="multilevel"/>
    <w:tmpl w:val="8A1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90073"/>
    <w:multiLevelType w:val="hybridMultilevel"/>
    <w:tmpl w:val="E4E2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36E81"/>
    <w:multiLevelType w:val="hybridMultilevel"/>
    <w:tmpl w:val="2D649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0B69DC"/>
    <w:multiLevelType w:val="hybridMultilevel"/>
    <w:tmpl w:val="71763506"/>
    <w:lvl w:ilvl="0" w:tplc="635886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718F468A"/>
    <w:multiLevelType w:val="hybridMultilevel"/>
    <w:tmpl w:val="F7D40088"/>
    <w:lvl w:ilvl="0" w:tplc="49BE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9654A4"/>
    <w:multiLevelType w:val="hybridMultilevel"/>
    <w:tmpl w:val="D6CE551E"/>
    <w:lvl w:ilvl="0" w:tplc="362C846C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434487"/>
    <w:multiLevelType w:val="hybridMultilevel"/>
    <w:tmpl w:val="808C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D6DA1"/>
    <w:multiLevelType w:val="hybridMultilevel"/>
    <w:tmpl w:val="2006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7"/>
  </w:num>
  <w:num w:numId="5">
    <w:abstractNumId w:val="26"/>
  </w:num>
  <w:num w:numId="6">
    <w:abstractNumId w:val="15"/>
  </w:num>
  <w:num w:numId="7">
    <w:abstractNumId w:val="16"/>
  </w:num>
  <w:num w:numId="8">
    <w:abstractNumId w:val="14"/>
  </w:num>
  <w:num w:numId="9">
    <w:abstractNumId w:val="22"/>
  </w:num>
  <w:num w:numId="10">
    <w:abstractNumId w:val="8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6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27"/>
  </w:num>
  <w:num w:numId="19">
    <w:abstractNumId w:val="28"/>
  </w:num>
  <w:num w:numId="20">
    <w:abstractNumId w:val="11"/>
  </w:num>
  <w:num w:numId="21">
    <w:abstractNumId w:val="1"/>
  </w:num>
  <w:num w:numId="22">
    <w:abstractNumId w:val="23"/>
  </w:num>
  <w:num w:numId="23">
    <w:abstractNumId w:val="17"/>
  </w:num>
  <w:num w:numId="24">
    <w:abstractNumId w:val="3"/>
  </w:num>
  <w:num w:numId="25">
    <w:abstractNumId w:val="2"/>
  </w:num>
  <w:num w:numId="26">
    <w:abstractNumId w:val="20"/>
  </w:num>
  <w:num w:numId="27">
    <w:abstractNumId w:val="5"/>
  </w:num>
  <w:num w:numId="28">
    <w:abstractNumId w:val="13"/>
  </w:num>
  <w:num w:numId="29">
    <w:abstractNumId w:val="30"/>
  </w:num>
  <w:num w:numId="30">
    <w:abstractNumId w:val="0"/>
  </w:num>
  <w:num w:numId="31">
    <w:abstractNumId w:val="25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B3"/>
    <w:rsid w:val="000116F7"/>
    <w:rsid w:val="00016335"/>
    <w:rsid w:val="00020B8E"/>
    <w:rsid w:val="00061F1E"/>
    <w:rsid w:val="0008718F"/>
    <w:rsid w:val="00097BAE"/>
    <w:rsid w:val="000D5CE5"/>
    <w:rsid w:val="000F6A8F"/>
    <w:rsid w:val="001001BD"/>
    <w:rsid w:val="00127F63"/>
    <w:rsid w:val="00144D75"/>
    <w:rsid w:val="001631FB"/>
    <w:rsid w:val="001B7BDD"/>
    <w:rsid w:val="001D1C14"/>
    <w:rsid w:val="001D52E8"/>
    <w:rsid w:val="001E79BD"/>
    <w:rsid w:val="00262780"/>
    <w:rsid w:val="002A57BD"/>
    <w:rsid w:val="002B3B78"/>
    <w:rsid w:val="002E585C"/>
    <w:rsid w:val="00364BB9"/>
    <w:rsid w:val="00364FB0"/>
    <w:rsid w:val="00385FA3"/>
    <w:rsid w:val="003A29D6"/>
    <w:rsid w:val="003D28A2"/>
    <w:rsid w:val="00450668"/>
    <w:rsid w:val="00476358"/>
    <w:rsid w:val="00487F48"/>
    <w:rsid w:val="004A50BD"/>
    <w:rsid w:val="004E4260"/>
    <w:rsid w:val="0050584E"/>
    <w:rsid w:val="005070A9"/>
    <w:rsid w:val="0051181A"/>
    <w:rsid w:val="00554378"/>
    <w:rsid w:val="0055653D"/>
    <w:rsid w:val="00557994"/>
    <w:rsid w:val="005D5BA2"/>
    <w:rsid w:val="00601368"/>
    <w:rsid w:val="00615A21"/>
    <w:rsid w:val="00625B59"/>
    <w:rsid w:val="00661FB1"/>
    <w:rsid w:val="00683FE1"/>
    <w:rsid w:val="006A6C4F"/>
    <w:rsid w:val="00713704"/>
    <w:rsid w:val="00742FAF"/>
    <w:rsid w:val="00750C7E"/>
    <w:rsid w:val="00756799"/>
    <w:rsid w:val="0079364D"/>
    <w:rsid w:val="007C7F33"/>
    <w:rsid w:val="007D1956"/>
    <w:rsid w:val="008123E1"/>
    <w:rsid w:val="00870B93"/>
    <w:rsid w:val="00881E88"/>
    <w:rsid w:val="00884A46"/>
    <w:rsid w:val="0092290A"/>
    <w:rsid w:val="009352A8"/>
    <w:rsid w:val="0098569D"/>
    <w:rsid w:val="009B654B"/>
    <w:rsid w:val="009D653F"/>
    <w:rsid w:val="009E0AE6"/>
    <w:rsid w:val="00A07B0D"/>
    <w:rsid w:val="00A31AAE"/>
    <w:rsid w:val="00A3378F"/>
    <w:rsid w:val="00A52ABF"/>
    <w:rsid w:val="00A85F3A"/>
    <w:rsid w:val="00B45C71"/>
    <w:rsid w:val="00B55A39"/>
    <w:rsid w:val="00B76A73"/>
    <w:rsid w:val="00BA7D3D"/>
    <w:rsid w:val="00BD5B39"/>
    <w:rsid w:val="00BE1D8C"/>
    <w:rsid w:val="00C036B6"/>
    <w:rsid w:val="00C04827"/>
    <w:rsid w:val="00C16304"/>
    <w:rsid w:val="00C215F6"/>
    <w:rsid w:val="00C24224"/>
    <w:rsid w:val="00C43D71"/>
    <w:rsid w:val="00C55E46"/>
    <w:rsid w:val="00C6404A"/>
    <w:rsid w:val="00C72D5E"/>
    <w:rsid w:val="00CA0C47"/>
    <w:rsid w:val="00CC3947"/>
    <w:rsid w:val="00CF49B3"/>
    <w:rsid w:val="00D354B3"/>
    <w:rsid w:val="00D561FB"/>
    <w:rsid w:val="00D65547"/>
    <w:rsid w:val="00D8486B"/>
    <w:rsid w:val="00DD1294"/>
    <w:rsid w:val="00E3266A"/>
    <w:rsid w:val="00E65A69"/>
    <w:rsid w:val="00E9274A"/>
    <w:rsid w:val="00F34306"/>
    <w:rsid w:val="00F64159"/>
    <w:rsid w:val="00F76C83"/>
    <w:rsid w:val="00F8512E"/>
    <w:rsid w:val="00FA445C"/>
    <w:rsid w:val="00FA6C3D"/>
    <w:rsid w:val="00FD1387"/>
    <w:rsid w:val="00FD7C94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54B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54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D354B3"/>
    <w:pPr>
      <w:widowControl w:val="0"/>
      <w:shd w:val="clear" w:color="auto" w:fill="FFFFFF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Arial"/>
      <w:b/>
      <w:bCs/>
      <w:color w:val="000000"/>
      <w:spacing w:val="-19"/>
      <w:sz w:val="25"/>
      <w:szCs w:val="25"/>
    </w:rPr>
  </w:style>
  <w:style w:type="character" w:customStyle="1" w:styleId="a4">
    <w:name w:val="Название Знак"/>
    <w:link w:val="a3"/>
    <w:rsid w:val="00D354B3"/>
    <w:rPr>
      <w:rFonts w:ascii="Times New Roman" w:eastAsia="Times New Roman" w:hAnsi="Times New Roman" w:cs="Arial"/>
      <w:b/>
      <w:bCs/>
      <w:color w:val="000000"/>
      <w:spacing w:val="-19"/>
      <w:sz w:val="25"/>
      <w:szCs w:val="25"/>
      <w:shd w:val="clear" w:color="auto" w:fill="FFFFFF"/>
    </w:rPr>
  </w:style>
  <w:style w:type="paragraph" w:styleId="a5">
    <w:name w:val="Body Text"/>
    <w:basedOn w:val="a"/>
    <w:link w:val="a6"/>
    <w:rsid w:val="00D354B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</w:rPr>
  </w:style>
  <w:style w:type="character" w:customStyle="1" w:styleId="a6">
    <w:name w:val="Основной текст Знак"/>
    <w:link w:val="a5"/>
    <w:rsid w:val="00D354B3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table" w:styleId="a7">
    <w:name w:val="Table Grid"/>
    <w:basedOn w:val="a1"/>
    <w:rsid w:val="00D354B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54B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354B3"/>
    <w:pPr>
      <w:spacing w:before="100" w:beforeAutospacing="1" w:after="100" w:afterAutospacing="1" w:line="240" w:lineRule="auto"/>
    </w:pPr>
    <w:rPr>
      <w:rFonts w:ascii="Tahoma" w:hAnsi="Tahoma" w:cs="Tahoma"/>
      <w:color w:val="3C4B59"/>
    </w:rPr>
  </w:style>
  <w:style w:type="paragraph" w:styleId="aa">
    <w:name w:val="Body Text Indent"/>
    <w:basedOn w:val="a"/>
    <w:link w:val="ab"/>
    <w:uiPriority w:val="99"/>
    <w:semiHidden/>
    <w:unhideWhenUsed/>
    <w:rsid w:val="00884A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884A46"/>
    <w:rPr>
      <w:sz w:val="22"/>
      <w:szCs w:val="22"/>
    </w:rPr>
  </w:style>
  <w:style w:type="character" w:customStyle="1" w:styleId="11">
    <w:name w:val="Стиль1 Знак"/>
    <w:link w:val="12"/>
    <w:rsid w:val="00884A46"/>
    <w:rPr>
      <w:sz w:val="28"/>
      <w:szCs w:val="24"/>
    </w:rPr>
  </w:style>
  <w:style w:type="paragraph" w:customStyle="1" w:styleId="12">
    <w:name w:val="Стиль1"/>
    <w:basedOn w:val="a"/>
    <w:link w:val="11"/>
    <w:rsid w:val="00884A46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4">
    <w:name w:val="Стиль4"/>
    <w:basedOn w:val="12"/>
    <w:rsid w:val="005070A9"/>
    <w:pPr>
      <w:ind w:firstLine="0"/>
      <w:jc w:val="center"/>
    </w:pPr>
    <w:rPr>
      <w:rFonts w:ascii="Times New Roman" w:hAnsi="Times New Roman"/>
      <w:b/>
    </w:rPr>
  </w:style>
  <w:style w:type="paragraph" w:customStyle="1" w:styleId="9">
    <w:name w:val="Стиль9"/>
    <w:basedOn w:val="a"/>
    <w:link w:val="90"/>
    <w:rsid w:val="005070A9"/>
    <w:pPr>
      <w:numPr>
        <w:ilvl w:val="1"/>
        <w:numId w:val="14"/>
      </w:numPr>
      <w:tabs>
        <w:tab w:val="clear" w:pos="340"/>
        <w:tab w:val="num" w:pos="360"/>
      </w:tabs>
      <w:spacing w:after="0" w:line="240" w:lineRule="auto"/>
      <w:jc w:val="both"/>
    </w:pPr>
    <w:rPr>
      <w:rFonts w:ascii="Times New Roman" w:hAnsi="Times New Roman"/>
      <w:i/>
      <w:sz w:val="28"/>
      <w:szCs w:val="28"/>
    </w:rPr>
  </w:style>
  <w:style w:type="character" w:customStyle="1" w:styleId="90">
    <w:name w:val="Стиль9 Знак"/>
    <w:link w:val="9"/>
    <w:rsid w:val="005070A9"/>
    <w:rPr>
      <w:rFonts w:ascii="Times New Roman" w:hAnsi="Times New Roman"/>
      <w:i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5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52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54B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54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D354B3"/>
    <w:pPr>
      <w:widowControl w:val="0"/>
      <w:shd w:val="clear" w:color="auto" w:fill="FFFFFF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Arial"/>
      <w:b/>
      <w:bCs/>
      <w:color w:val="000000"/>
      <w:spacing w:val="-19"/>
      <w:sz w:val="25"/>
      <w:szCs w:val="25"/>
    </w:rPr>
  </w:style>
  <w:style w:type="character" w:customStyle="1" w:styleId="a4">
    <w:name w:val="Название Знак"/>
    <w:link w:val="a3"/>
    <w:rsid w:val="00D354B3"/>
    <w:rPr>
      <w:rFonts w:ascii="Times New Roman" w:eastAsia="Times New Roman" w:hAnsi="Times New Roman" w:cs="Arial"/>
      <w:b/>
      <w:bCs/>
      <w:color w:val="000000"/>
      <w:spacing w:val="-19"/>
      <w:sz w:val="25"/>
      <w:szCs w:val="25"/>
      <w:shd w:val="clear" w:color="auto" w:fill="FFFFFF"/>
    </w:rPr>
  </w:style>
  <w:style w:type="paragraph" w:styleId="a5">
    <w:name w:val="Body Text"/>
    <w:basedOn w:val="a"/>
    <w:link w:val="a6"/>
    <w:rsid w:val="00D354B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</w:rPr>
  </w:style>
  <w:style w:type="character" w:customStyle="1" w:styleId="a6">
    <w:name w:val="Основной текст Знак"/>
    <w:link w:val="a5"/>
    <w:rsid w:val="00D354B3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table" w:styleId="a7">
    <w:name w:val="Table Grid"/>
    <w:basedOn w:val="a1"/>
    <w:rsid w:val="00D354B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54B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354B3"/>
    <w:pPr>
      <w:spacing w:before="100" w:beforeAutospacing="1" w:after="100" w:afterAutospacing="1" w:line="240" w:lineRule="auto"/>
    </w:pPr>
    <w:rPr>
      <w:rFonts w:ascii="Tahoma" w:hAnsi="Tahoma" w:cs="Tahoma"/>
      <w:color w:val="3C4B59"/>
    </w:rPr>
  </w:style>
  <w:style w:type="paragraph" w:styleId="aa">
    <w:name w:val="Body Text Indent"/>
    <w:basedOn w:val="a"/>
    <w:link w:val="ab"/>
    <w:uiPriority w:val="99"/>
    <w:semiHidden/>
    <w:unhideWhenUsed/>
    <w:rsid w:val="00884A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884A46"/>
    <w:rPr>
      <w:sz w:val="22"/>
      <w:szCs w:val="22"/>
    </w:rPr>
  </w:style>
  <w:style w:type="character" w:customStyle="1" w:styleId="11">
    <w:name w:val="Стиль1 Знак"/>
    <w:link w:val="12"/>
    <w:rsid w:val="00884A46"/>
    <w:rPr>
      <w:sz w:val="28"/>
      <w:szCs w:val="24"/>
    </w:rPr>
  </w:style>
  <w:style w:type="paragraph" w:customStyle="1" w:styleId="12">
    <w:name w:val="Стиль1"/>
    <w:basedOn w:val="a"/>
    <w:link w:val="11"/>
    <w:rsid w:val="00884A46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4">
    <w:name w:val="Стиль4"/>
    <w:basedOn w:val="12"/>
    <w:rsid w:val="005070A9"/>
    <w:pPr>
      <w:ind w:firstLine="0"/>
      <w:jc w:val="center"/>
    </w:pPr>
    <w:rPr>
      <w:rFonts w:ascii="Times New Roman" w:hAnsi="Times New Roman"/>
      <w:b/>
    </w:rPr>
  </w:style>
  <w:style w:type="paragraph" w:customStyle="1" w:styleId="9">
    <w:name w:val="Стиль9"/>
    <w:basedOn w:val="a"/>
    <w:link w:val="90"/>
    <w:rsid w:val="005070A9"/>
    <w:pPr>
      <w:numPr>
        <w:ilvl w:val="1"/>
        <w:numId w:val="14"/>
      </w:numPr>
      <w:tabs>
        <w:tab w:val="clear" w:pos="340"/>
        <w:tab w:val="num" w:pos="360"/>
      </w:tabs>
      <w:spacing w:after="0" w:line="240" w:lineRule="auto"/>
      <w:jc w:val="both"/>
    </w:pPr>
    <w:rPr>
      <w:rFonts w:ascii="Times New Roman" w:hAnsi="Times New Roman"/>
      <w:i/>
      <w:sz w:val="28"/>
      <w:szCs w:val="28"/>
    </w:rPr>
  </w:style>
  <w:style w:type="character" w:customStyle="1" w:styleId="90">
    <w:name w:val="Стиль9 Знак"/>
    <w:link w:val="9"/>
    <w:rsid w:val="005070A9"/>
    <w:rPr>
      <w:rFonts w:ascii="Times New Roman" w:hAnsi="Times New Roman"/>
      <w:i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5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5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36CD-F69E-4CC9-A0AE-39CB0315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8167</Characters>
  <Application>Microsoft Office Word</Application>
  <DocSecurity>0</DocSecurity>
  <Lines>157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Семушева</dc:creator>
  <cp:lastModifiedBy>Наталья Р. Евдокимовна</cp:lastModifiedBy>
  <cp:revision>2</cp:revision>
  <cp:lastPrinted>2016-06-29T09:37:00Z</cp:lastPrinted>
  <dcterms:created xsi:type="dcterms:W3CDTF">2019-10-31T07:03:00Z</dcterms:created>
  <dcterms:modified xsi:type="dcterms:W3CDTF">2019-10-31T07:03:00Z</dcterms:modified>
</cp:coreProperties>
</file>