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80" w:rsidRPr="00884A06" w:rsidRDefault="007A1880" w:rsidP="007A1880">
      <w:pPr>
        <w:jc w:val="center"/>
        <w:rPr>
          <w:b/>
        </w:rPr>
      </w:pPr>
      <w:r w:rsidRPr="00884A06">
        <w:rPr>
          <w:b/>
        </w:rPr>
        <w:t>АНАЛИТИЧЕСКИЙ 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0282"/>
      </w:tblGrid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Наименование мероприятия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 w:rsidP="007D52BC">
            <w:r w:rsidRPr="00884A06">
              <w:t xml:space="preserve">Городской </w:t>
            </w:r>
            <w:r w:rsidR="007D52BC" w:rsidRPr="00884A06">
              <w:t>конкурс школьных СМИ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Ф.И.О. педагога-организатора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Беляева Ирина Евгеньевна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Дата проведения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876F38">
            <w:r>
              <w:t>27 мая 2018</w:t>
            </w:r>
            <w:r w:rsidR="007A1880" w:rsidRPr="00884A06">
              <w:t>, МБУ ДО "ДДТ им. В.П. Чкалова"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Форма проведения, краткое содержание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F" w:rsidRPr="00884A06" w:rsidRDefault="008E64AF">
            <w:pPr>
              <w:pStyle w:val="a4"/>
              <w:ind w:left="0"/>
              <w:jc w:val="both"/>
            </w:pPr>
            <w:r w:rsidRPr="00884A06">
              <w:t xml:space="preserve">В срок до </w:t>
            </w:r>
            <w:r w:rsidR="00773348">
              <w:t>10 марта 2018</w:t>
            </w:r>
            <w:r w:rsidRPr="00884A06">
              <w:t xml:space="preserve"> года на электронную почту присылались заявки и ссылки на конкурсные работы, размещенные в интернете. </w:t>
            </w:r>
          </w:p>
          <w:p w:rsidR="00773348" w:rsidRDefault="008E64AF" w:rsidP="00773348">
            <w:pPr>
              <w:jc w:val="both"/>
            </w:pPr>
            <w:r w:rsidRPr="00884A06">
              <w:t xml:space="preserve">В рамках подготовки участников конкурса </w:t>
            </w:r>
            <w:r w:rsidR="00773348">
              <w:t>19 октября 2017 года был организован установочный семинар и мастер-класс для участников конкурса. В рамках семинара обсуждены и уточнены требования к конкурсным работам и сроки сдачи конкурсных работ.  Утверждены условия участия в специальной теме, посвященной ЧМ по футболу</w:t>
            </w:r>
            <w:proofErr w:type="gramStart"/>
            <w:r w:rsidR="00773348">
              <w:t>.</w:t>
            </w:r>
            <w:proofErr w:type="gramEnd"/>
            <w:r w:rsidR="00773348">
              <w:t xml:space="preserve"> Подробно проработан график выполнения репортажного задания и требования  к заданию. По итогам семинара открыта группа ВК «Городской конкурс школьных СМИ» </w:t>
            </w:r>
            <w:r w:rsidR="00773348" w:rsidRPr="00F21B1A">
              <w:t>vk.com/</w:t>
            </w:r>
            <w:proofErr w:type="spellStart"/>
            <w:r w:rsidR="00773348" w:rsidRPr="00F21B1A">
              <w:t>cminn</w:t>
            </w:r>
            <w:proofErr w:type="spellEnd"/>
            <w:r w:rsidR="00773348">
              <w:t>.</w:t>
            </w:r>
          </w:p>
          <w:p w:rsidR="00BF5599" w:rsidRPr="00884A06" w:rsidRDefault="00773348" w:rsidP="00773348">
            <w:pPr>
              <w:pStyle w:val="a4"/>
              <w:ind w:left="0"/>
              <w:jc w:val="both"/>
            </w:pPr>
            <w:r>
              <w:t>В рамках мастер-класс журналистов новостной службы ТК «Волга» «Основы новостной тележурналистики» даны практические рекомендации по выполнению репортажного задания и созданию качественной новости, показан образец работы ТВ-журналиста при создании новости.</w:t>
            </w:r>
          </w:p>
          <w:p w:rsidR="00793C79" w:rsidRPr="00884A06" w:rsidRDefault="00793C79" w:rsidP="008E64AF">
            <w:pPr>
              <w:pStyle w:val="a4"/>
              <w:ind w:left="0"/>
              <w:jc w:val="both"/>
            </w:pPr>
            <w:r w:rsidRPr="00884A06">
              <w:t xml:space="preserve">В срок с 1 по 30 </w:t>
            </w:r>
            <w:r w:rsidR="00773348">
              <w:t>марта</w:t>
            </w:r>
            <w:r w:rsidRPr="00884A06">
              <w:t xml:space="preserve"> была организована работа жюри.</w:t>
            </w:r>
          </w:p>
          <w:p w:rsidR="007A1880" w:rsidRDefault="00773348" w:rsidP="00643E86">
            <w:pPr>
              <w:pStyle w:val="a4"/>
              <w:ind w:left="0"/>
              <w:jc w:val="both"/>
            </w:pPr>
            <w:r>
              <w:t>27</w:t>
            </w:r>
            <w:r w:rsidR="00793C79" w:rsidRPr="00884A06">
              <w:t xml:space="preserve"> </w:t>
            </w:r>
            <w:r>
              <w:t>апреля</w:t>
            </w:r>
            <w:r w:rsidR="00793C79" w:rsidRPr="00884A06">
              <w:t xml:space="preserve"> во Дворце была организована </w:t>
            </w:r>
            <w:r w:rsidR="00643E86">
              <w:t>познавательная игра «Дворец-2018», приуроченная к юбилею Дворца и Чемпионату мира по футболу. Все участники разделились на команды и поочередно выполнили 6 творче</w:t>
            </w:r>
            <w:r w:rsidR="008728A6">
              <w:t>ских и интеллектуальных заданий:</w:t>
            </w:r>
          </w:p>
          <w:p w:rsidR="008728A6" w:rsidRDefault="008728A6" w:rsidP="00643E86">
            <w:pPr>
              <w:pStyle w:val="a4"/>
              <w:ind w:left="0"/>
              <w:jc w:val="both"/>
            </w:pPr>
            <w:r>
              <w:t xml:space="preserve">- найти заданную информацию в конкурсных работах коллег </w:t>
            </w:r>
          </w:p>
          <w:p w:rsidR="008728A6" w:rsidRDefault="008728A6" w:rsidP="00643E86">
            <w:pPr>
              <w:pStyle w:val="a4"/>
              <w:ind w:left="0"/>
              <w:jc w:val="both"/>
            </w:pPr>
            <w:r>
              <w:t>- ответить на вопросы викторины по теме «Нижний Новгород – город-организатор чемпионата мира по футболу 2018»</w:t>
            </w:r>
          </w:p>
          <w:p w:rsidR="008728A6" w:rsidRDefault="008728A6" w:rsidP="00643E86">
            <w:pPr>
              <w:pStyle w:val="a4"/>
              <w:ind w:left="0"/>
              <w:jc w:val="both"/>
            </w:pPr>
            <w:r>
              <w:t>- проявить внимательность и эрудицию при просмотре фильма «Дворец – 80 лет»</w:t>
            </w:r>
          </w:p>
          <w:p w:rsidR="008728A6" w:rsidRDefault="008728A6" w:rsidP="00643E86">
            <w:pPr>
              <w:pStyle w:val="a4"/>
              <w:ind w:left="0"/>
              <w:jc w:val="both"/>
            </w:pPr>
            <w:r>
              <w:t>- собрать информацию по истории Дворца в музее</w:t>
            </w:r>
            <w:r w:rsidR="005E2124">
              <w:t>, используя наглядные стенды</w:t>
            </w:r>
          </w:p>
          <w:p w:rsidR="008728A6" w:rsidRDefault="008728A6" w:rsidP="00643E86">
            <w:pPr>
              <w:pStyle w:val="a4"/>
              <w:ind w:left="0"/>
              <w:jc w:val="both"/>
            </w:pPr>
            <w:r>
              <w:t>- потренировать память при изучении морской терминологии в музее юнг</w:t>
            </w:r>
          </w:p>
          <w:p w:rsidR="005E2124" w:rsidRPr="00884A06" w:rsidRDefault="005E2124" w:rsidP="00643E86">
            <w:pPr>
              <w:pStyle w:val="a4"/>
              <w:ind w:left="0"/>
              <w:jc w:val="both"/>
            </w:pPr>
            <w:r>
              <w:t>- найти ответы на вопросы о В.П. Чкалове, используя фонды библиотеки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Цели, задачи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13" w:rsidRPr="00884A06" w:rsidRDefault="00BF2F13" w:rsidP="00BF2F13">
            <w:pPr>
              <w:jc w:val="both"/>
            </w:pPr>
            <w:r w:rsidRPr="00884A06">
              <w:t>Конкурс проводится в целях содействия развитию детской журналистики в г. Нижнем Новгороде.</w:t>
            </w:r>
          </w:p>
          <w:p w:rsidR="007A1880" w:rsidRPr="00884A06" w:rsidRDefault="007A1880">
            <w:pPr>
              <w:tabs>
                <w:tab w:val="left" w:pos="254"/>
              </w:tabs>
              <w:jc w:val="both"/>
            </w:pPr>
            <w:r w:rsidRPr="00884A06">
              <w:rPr>
                <w:b/>
              </w:rPr>
              <w:t xml:space="preserve">Задачи </w:t>
            </w:r>
            <w:r w:rsidRPr="00884A06">
              <w:t>Конкурса:</w:t>
            </w:r>
          </w:p>
          <w:p w:rsidR="00BF2F13" w:rsidRPr="00884A06" w:rsidRDefault="00BF2F13" w:rsidP="00BF2F13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</w:pPr>
            <w:r w:rsidRPr="00884A06">
              <w:t>Создание единого информационного пространства школьных средств массовой информации.</w:t>
            </w:r>
          </w:p>
          <w:p w:rsidR="00BF2F13" w:rsidRPr="00884A06" w:rsidRDefault="00BF2F13" w:rsidP="00BF2F13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</w:pPr>
            <w:r w:rsidRPr="00884A06">
              <w:t>Воспитание информационной культуры среди учащихся Нижнего Новгорода.</w:t>
            </w:r>
          </w:p>
          <w:p w:rsidR="00BF2F13" w:rsidRPr="00884A06" w:rsidRDefault="00BF2F13" w:rsidP="00884A06">
            <w:pPr>
              <w:numPr>
                <w:ilvl w:val="0"/>
                <w:numId w:val="7"/>
              </w:numPr>
              <w:tabs>
                <w:tab w:val="clear" w:pos="420"/>
              </w:tabs>
              <w:ind w:left="358" w:hangingChars="149" w:hanging="358"/>
              <w:jc w:val="both"/>
            </w:pPr>
            <w:r w:rsidRPr="00884A06">
              <w:t>Раскрытие творческого потенциала и содействие интеллектуальному и нравственному воспитанию школьников.</w:t>
            </w:r>
          </w:p>
          <w:p w:rsidR="007A1880" w:rsidRPr="00884A06" w:rsidRDefault="00BF2F13" w:rsidP="00884A0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8" w:hangingChars="149" w:hanging="358"/>
              <w:jc w:val="both"/>
              <w:rPr>
                <w:bCs/>
              </w:rPr>
            </w:pPr>
            <w:r w:rsidRPr="00884A06">
              <w:lastRenderedPageBreak/>
              <w:t>Обобщение опыта участников по интеграции журналистской деятельности в воспитательный и образовательный процессы современной школы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lastRenderedPageBreak/>
              <w:t>Количественные результаты охвата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 w:rsidP="00917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A06"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</w:t>
            </w:r>
            <w:r w:rsidR="00931D3F">
              <w:rPr>
                <w:rFonts w:ascii="Times New Roman" w:hAnsi="Times New Roman"/>
                <w:sz w:val="24"/>
                <w:szCs w:val="24"/>
              </w:rPr>
              <w:t>259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931D3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 xml:space="preserve"> – 11 классов из </w:t>
            </w:r>
            <w:r w:rsidR="00931D3F">
              <w:rPr>
                <w:rFonts w:ascii="Times New Roman" w:hAnsi="Times New Roman"/>
                <w:sz w:val="24"/>
                <w:szCs w:val="24"/>
              </w:rPr>
              <w:t>20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="00931D3F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>районов города, из которых</w:t>
            </w:r>
            <w:r w:rsidR="0052525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884A06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917E68" w:rsidRPr="00884A06">
              <w:rPr>
                <w:rFonts w:ascii="Times New Roman" w:hAnsi="Times New Roman"/>
                <w:sz w:val="24"/>
                <w:szCs w:val="24"/>
              </w:rPr>
              <w:t>, остальные – школы.</w:t>
            </w:r>
          </w:p>
          <w:p w:rsidR="00C94D0E" w:rsidRPr="00884A06" w:rsidRDefault="00600166" w:rsidP="005C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A06">
              <w:rPr>
                <w:rFonts w:ascii="Times New Roman" w:hAnsi="Times New Roman"/>
                <w:sz w:val="24"/>
                <w:szCs w:val="24"/>
              </w:rPr>
              <w:t xml:space="preserve">Наиболее активным по числу образовательных учреждений </w:t>
            </w:r>
            <w:r w:rsidR="0052525E">
              <w:rPr>
                <w:rFonts w:ascii="Times New Roman" w:hAnsi="Times New Roman"/>
                <w:sz w:val="24"/>
                <w:szCs w:val="24"/>
              </w:rPr>
              <w:t xml:space="preserve">по-прежнему является </w:t>
            </w:r>
            <w:r w:rsidRPr="00884A06">
              <w:rPr>
                <w:rFonts w:ascii="Times New Roman" w:hAnsi="Times New Roman"/>
                <w:sz w:val="24"/>
                <w:szCs w:val="24"/>
              </w:rPr>
              <w:t>Автозаводский район (</w:t>
            </w:r>
            <w:r w:rsidR="0052525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84A06">
              <w:rPr>
                <w:rFonts w:ascii="Times New Roman" w:hAnsi="Times New Roman"/>
                <w:sz w:val="24"/>
                <w:szCs w:val="24"/>
              </w:rPr>
              <w:t xml:space="preserve">ОУ). </w:t>
            </w:r>
            <w:r w:rsidR="00D0519A">
              <w:rPr>
                <w:rFonts w:ascii="Times New Roman" w:hAnsi="Times New Roman"/>
                <w:sz w:val="24"/>
                <w:szCs w:val="24"/>
              </w:rPr>
              <w:t>В этом же районе наибольшее количество призовых мест (10).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Качественные результаты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84A06" w:rsidRDefault="001F5F4B" w:rsidP="00D43FFA">
            <w:pPr>
              <w:tabs>
                <w:tab w:val="left" w:pos="360"/>
              </w:tabs>
              <w:spacing w:line="276" w:lineRule="auto"/>
              <w:jc w:val="both"/>
            </w:pPr>
            <w:r w:rsidRPr="00884A06">
              <w:t xml:space="preserve">1. </w:t>
            </w:r>
            <w:r w:rsidR="008E65B4" w:rsidRPr="00884A06">
              <w:t xml:space="preserve">Больше всего работ (55%) представлено в номинации «Печатные издания». Это традиционная форма организации школьных СМИ, наиболее широко представленная в ОУ города. </w:t>
            </w:r>
            <w:r w:rsidR="007A56D7" w:rsidRPr="00884A06">
              <w:t>С</w:t>
            </w:r>
            <w:r w:rsidR="00D43FFA" w:rsidRPr="00884A06">
              <w:t>одержани</w:t>
            </w:r>
            <w:r w:rsidR="007A56D7" w:rsidRPr="00884A06">
              <w:t>е</w:t>
            </w:r>
            <w:r w:rsidR="00D43FFA" w:rsidRPr="00884A06">
              <w:t xml:space="preserve"> материалов</w:t>
            </w:r>
            <w:r w:rsidR="007A56D7" w:rsidRPr="00884A06">
              <w:t xml:space="preserve"> отражает внеклассную жизнь учащихся, их успехи в городских, всероссийских и международных конкурсах, соревнованиях, затрагивает проблемы сохранения здоровья, взаимоотношений детей, родителей и учителей. В некоторых изданиях прослеживаются традиционные рубрики, в том числе предназначенные конкретной аудитории (</w:t>
            </w:r>
            <w:proofErr w:type="spellStart"/>
            <w:r w:rsidR="007A56D7" w:rsidRPr="00884A06">
              <w:t>младшеклассникам</w:t>
            </w:r>
            <w:proofErr w:type="spellEnd"/>
            <w:r w:rsidR="007A56D7" w:rsidRPr="00884A06">
              <w:t>, старшеклассникам, учителям), развлекательные странички с интересными заданиями, кроссвордами, страницы поздравлений и пр.</w:t>
            </w:r>
            <w:r w:rsidRPr="00884A06">
              <w:t xml:space="preserve"> Значительная часть работ содержит авторские материалы, написанные учащимися школы, но далеко не всегда они отражают авторский взгляд ребенка на освещаемую тему. Часто это </w:t>
            </w:r>
            <w:proofErr w:type="spellStart"/>
            <w:r w:rsidRPr="00884A06">
              <w:t>непереработанная</w:t>
            </w:r>
            <w:proofErr w:type="spellEnd"/>
            <w:r w:rsidRPr="00884A06">
              <w:t xml:space="preserve"> обобщенная информация по теме.</w:t>
            </w:r>
            <w:r w:rsidR="007A56D7" w:rsidRPr="00884A06">
              <w:t xml:space="preserve"> </w:t>
            </w:r>
            <w:r w:rsidRPr="00884A06">
              <w:t>В</w:t>
            </w:r>
            <w:r w:rsidR="007A56D7" w:rsidRPr="00884A06">
              <w:t>стречаются</w:t>
            </w:r>
            <w:r w:rsidRPr="00884A06">
              <w:t xml:space="preserve"> также</w:t>
            </w:r>
            <w:r w:rsidR="007A56D7" w:rsidRPr="00884A06">
              <w:t xml:space="preserve"> школьные газеты</w:t>
            </w:r>
            <w:r w:rsidRPr="00884A06">
              <w:t xml:space="preserve"> без авторских статей</w:t>
            </w:r>
            <w:r w:rsidR="007A56D7" w:rsidRPr="00884A06">
              <w:t>, выходящие лишь 1 раз в четверть и содержащие справочную информацию по основным календарным датам, перечень ближайших культурно-спортивных мероприятий, список достижений учащихся.</w:t>
            </w:r>
            <w:r w:rsidR="00F51AB1">
              <w:t xml:space="preserve"> На конкурс представлены 1 районная газета, 2 </w:t>
            </w:r>
            <w:proofErr w:type="gramStart"/>
            <w:r w:rsidR="00F51AB1">
              <w:t>классных</w:t>
            </w:r>
            <w:proofErr w:type="gramEnd"/>
            <w:r w:rsidR="00F51AB1">
              <w:t xml:space="preserve"> газеты, остальные – школьные.</w:t>
            </w:r>
            <w:r w:rsidR="007A56D7" w:rsidRPr="00884A06">
              <w:t xml:space="preserve"> </w:t>
            </w:r>
            <w:r w:rsidRPr="00884A06">
              <w:t>По качеству верстки выделяются лишь победители. Остальные издания представляют собой красочно оформленные бюллетени, в которых из-за ошибок дизайна и верстки затруднено восприятие информации и ориентация читателя в издании.</w:t>
            </w:r>
          </w:p>
          <w:p w:rsidR="001F5F4B" w:rsidRPr="00884A06" w:rsidRDefault="001F5F4B" w:rsidP="00D43FFA">
            <w:pPr>
              <w:tabs>
                <w:tab w:val="left" w:pos="360"/>
              </w:tabs>
              <w:spacing w:line="276" w:lineRule="auto"/>
              <w:jc w:val="both"/>
            </w:pPr>
            <w:r w:rsidRPr="00884A06">
              <w:t xml:space="preserve">2. </w:t>
            </w:r>
            <w:r w:rsidR="008E65B4" w:rsidRPr="00884A06">
              <w:t xml:space="preserve">Эфиры школьного телевидения и школьного радио представили </w:t>
            </w:r>
            <w:r w:rsidR="0020703B">
              <w:t>4 образовательных учреждения. Все они отличаются высоким качеством содержания и монтажа.</w:t>
            </w:r>
            <w:bookmarkStart w:id="0" w:name="_GoBack"/>
            <w:bookmarkEnd w:id="0"/>
          </w:p>
          <w:p w:rsidR="007A1880" w:rsidRPr="00884A06" w:rsidRDefault="00D43FFA" w:rsidP="00C65FCC">
            <w:pPr>
              <w:tabs>
                <w:tab w:val="left" w:pos="360"/>
              </w:tabs>
              <w:spacing w:line="276" w:lineRule="auto"/>
              <w:jc w:val="both"/>
            </w:pPr>
            <w:r w:rsidRPr="00884A06">
              <w:t xml:space="preserve">В номинации «Интернет СМИ» приняло участие только 1 ОУ, представив </w:t>
            </w:r>
            <w:r w:rsidR="00C65FCC">
              <w:t>материалы в социальной сети ВК</w:t>
            </w:r>
            <w:r w:rsidRPr="00884A06">
              <w:t>, отражающи</w:t>
            </w:r>
            <w:r w:rsidR="00C65FCC">
              <w:t xml:space="preserve">е различные сферы </w:t>
            </w:r>
            <w:r w:rsidRPr="00884A06">
              <w:t>жизн</w:t>
            </w:r>
            <w:r w:rsidR="00C65FCC">
              <w:t>и</w:t>
            </w:r>
            <w:r w:rsidRPr="00884A06">
              <w:t xml:space="preserve"> учащихся школы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Проблемы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1C1D74" w:rsidP="00222CF7">
            <w:pPr>
              <w:tabs>
                <w:tab w:val="left" w:pos="396"/>
              </w:tabs>
              <w:ind w:left="36"/>
            </w:pPr>
            <w:r>
              <w:t xml:space="preserve">Очень незначительный качественный рост </w:t>
            </w:r>
            <w:r w:rsidR="00222CF7">
              <w:t>конкурсных работ, особенно в номинации «Школьные газеты». Руководители не используют</w:t>
            </w:r>
            <w:r w:rsidR="00F5383B">
              <w:t xml:space="preserve"> в работе </w:t>
            </w:r>
            <w:proofErr w:type="gramStart"/>
            <w:r w:rsidR="00F5383B">
              <w:t>рекомен</w:t>
            </w:r>
            <w:r w:rsidR="00222CF7">
              <w:t>дации, данные на мастер-</w:t>
            </w:r>
            <w:r w:rsidR="00222CF7">
              <w:lastRenderedPageBreak/>
              <w:t>классах и повторяют</w:t>
            </w:r>
            <w:proofErr w:type="gramEnd"/>
            <w:r w:rsidR="00222CF7">
              <w:t xml:space="preserve"> ошибки, разобранные в прошлом году.</w:t>
            </w:r>
          </w:p>
        </w:tc>
      </w:tr>
      <w:tr w:rsidR="007A1880" w:rsidRPr="00884A06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lastRenderedPageBreak/>
              <w:t>Выводы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45" w:rsidRPr="00884A06" w:rsidRDefault="00D930B1" w:rsidP="00E51358">
            <w:pPr>
              <w:tabs>
                <w:tab w:val="left" w:pos="254"/>
              </w:tabs>
              <w:jc w:val="both"/>
            </w:pPr>
            <w:r w:rsidRPr="00884A06">
              <w:t>Конкурс состоялся на хорошем качественном уровне.</w:t>
            </w:r>
            <w:r w:rsidR="00E51358">
              <w:t xml:space="preserve"> Значительно выросло количество участников.</w:t>
            </w:r>
            <w:r w:rsidR="0008345D">
              <w:t xml:space="preserve"> В конкурсе приняли участие все районы города.</w:t>
            </w:r>
            <w:r w:rsidRPr="00884A06">
              <w:t xml:space="preserve"> </w:t>
            </w:r>
            <w:r w:rsidR="0047247A">
              <w:t>Форма и содержание познавательной игры «Дворец-2018», а также содержание мастер-класса и установочного семинара полностью отвечали поставленным задачам, были интересны и полезны участникам.</w:t>
            </w:r>
          </w:p>
        </w:tc>
      </w:tr>
      <w:tr w:rsidR="007A1880" w:rsidRPr="00884A06" w:rsidTr="007A1880">
        <w:trPr>
          <w:trHeight w:val="27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Pr="00884A06" w:rsidRDefault="007A1880">
            <w:r w:rsidRPr="00884A06"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C9" w:rsidRPr="00884A06" w:rsidRDefault="00CE3BC9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 w:rsidRPr="00884A06">
              <w:t xml:space="preserve">организовать обучающие мероприятия по </w:t>
            </w:r>
            <w:r w:rsidR="002E4C7C">
              <w:t>распространению опыта победителей конкурса</w:t>
            </w:r>
          </w:p>
          <w:p w:rsidR="00CE3BC9" w:rsidRPr="00884A06" w:rsidRDefault="002E4C7C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сохранить сроки и форму проведения конкурса</w:t>
            </w:r>
          </w:p>
          <w:p w:rsidR="006E76ED" w:rsidRPr="00884A06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 w:rsidRPr="00884A06">
              <w:t>привлечь в жюри и спонсоры газету «Нижегородские новости»</w:t>
            </w:r>
          </w:p>
          <w:p w:rsidR="006E76ED" w:rsidRDefault="005F4D1C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 xml:space="preserve">сохранить </w:t>
            </w:r>
            <w:r w:rsidR="006E76ED" w:rsidRPr="00884A06">
              <w:t>очный этап по освещению городского мероприятия</w:t>
            </w:r>
            <w:r>
              <w:t xml:space="preserve"> – репортажное задание</w:t>
            </w:r>
          </w:p>
          <w:p w:rsidR="00F40C00" w:rsidRPr="00884A06" w:rsidRDefault="00F40C00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 xml:space="preserve">использовать творческие формы проведения мастер-классов и </w:t>
            </w:r>
            <w:r w:rsidR="008728A6">
              <w:t xml:space="preserve">семинаров </w:t>
            </w:r>
          </w:p>
          <w:p w:rsidR="006E76ED" w:rsidRPr="00884A06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 w:rsidRPr="00884A06">
              <w:t>сверить критерии оценки работ с всероссийскими конкурсами</w:t>
            </w:r>
          </w:p>
          <w:p w:rsidR="00D930B1" w:rsidRPr="00884A06" w:rsidRDefault="00D930B1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 w:rsidRPr="00884A06">
              <w:t xml:space="preserve">ввести номинацию </w:t>
            </w:r>
            <w:proofErr w:type="gramStart"/>
            <w:r w:rsidRPr="00884A06">
              <w:t>школьный</w:t>
            </w:r>
            <w:proofErr w:type="gramEnd"/>
            <w:r w:rsidRPr="00884A06">
              <w:t xml:space="preserve"> медиа-центр</w:t>
            </w:r>
          </w:p>
        </w:tc>
      </w:tr>
    </w:tbl>
    <w:p w:rsidR="005B622B" w:rsidRPr="00884A06" w:rsidRDefault="005B622B"/>
    <w:p w:rsidR="005B622B" w:rsidRPr="00884A06" w:rsidRDefault="005B622B">
      <w:pPr>
        <w:spacing w:after="200" w:line="276" w:lineRule="auto"/>
      </w:pPr>
      <w:r w:rsidRPr="00884A06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2"/>
        <w:gridCol w:w="1275"/>
        <w:gridCol w:w="3028"/>
        <w:gridCol w:w="760"/>
        <w:gridCol w:w="772"/>
        <w:gridCol w:w="426"/>
        <w:gridCol w:w="1212"/>
        <w:gridCol w:w="1346"/>
        <w:gridCol w:w="1147"/>
        <w:gridCol w:w="2079"/>
        <w:gridCol w:w="648"/>
      </w:tblGrid>
      <w:tr w:rsidR="005B622B" w:rsidRPr="00884A06" w:rsidTr="005B622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 w:rsidP="00040554">
            <w:pPr>
              <w:ind w:left="-142" w:right="-147"/>
              <w:jc w:val="center"/>
            </w:pPr>
            <w:r w:rsidRPr="00884A06">
              <w:lastRenderedPageBreak/>
              <w:t xml:space="preserve">Результаты участия в </w:t>
            </w:r>
            <w:r w:rsidR="00040554">
              <w:t>городском конкурсе школьных СМИ</w:t>
            </w:r>
          </w:p>
        </w:tc>
      </w:tr>
      <w:tr w:rsidR="005B622B" w:rsidRPr="00884A06" w:rsidTr="005B622B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Результативность (вписать ОУ)</w:t>
            </w:r>
          </w:p>
        </w:tc>
      </w:tr>
      <w:tr w:rsidR="005B622B" w:rsidRPr="00884A06" w:rsidTr="008B7535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Всего участвовало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семей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lang w:val="en-US"/>
              </w:rPr>
            </w:pPr>
            <w:r w:rsidRPr="00884A06">
              <w:rPr>
                <w:lang w:val="en-US"/>
              </w:rPr>
              <w:t>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финалисты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</w:pPr>
            <w:r w:rsidRPr="00884A06">
              <w:t>Всего по району</w:t>
            </w:r>
          </w:p>
        </w:tc>
      </w:tr>
      <w:tr w:rsidR="005B622B" w:rsidRPr="00884A06" w:rsidTr="003141B2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Автозаводский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D65BC" w:rsidP="005B622B">
            <w:pPr>
              <w:ind w:left="-142" w:right="-147"/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 w:rsidP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32" w:rsidRDefault="00151F32">
            <w:pPr>
              <w:ind w:left="-142" w:right="-147"/>
              <w:jc w:val="center"/>
            </w:pPr>
            <w:r w:rsidRPr="00884A06">
              <w:t>МБОУ «Школа №124»</w:t>
            </w:r>
          </w:p>
          <w:p w:rsidR="00F87C45" w:rsidRPr="00F87C45" w:rsidRDefault="007B6B76" w:rsidP="00F87C45">
            <w:pPr>
              <w:ind w:left="-142" w:right="-147"/>
              <w:jc w:val="center"/>
            </w:pPr>
            <w:r w:rsidRPr="00F87C45">
              <w:t xml:space="preserve"> </w:t>
            </w:r>
            <w:r w:rsidR="00F87C45" w:rsidRPr="00F87C45">
              <w:t xml:space="preserve">« Школа № 12 с </w:t>
            </w:r>
            <w:r w:rsidR="00F87C45">
              <w:t>УИОП</w:t>
            </w:r>
          </w:p>
          <w:p w:rsidR="005B622B" w:rsidRDefault="00F87C45" w:rsidP="00F87C45">
            <w:pPr>
              <w:ind w:left="-142" w:right="-147"/>
              <w:jc w:val="center"/>
            </w:pPr>
            <w:r w:rsidRPr="00F87C45">
              <w:t>Им</w:t>
            </w:r>
            <w:r>
              <w:t>.</w:t>
            </w:r>
            <w:r w:rsidRPr="00F87C45">
              <w:t xml:space="preserve">  Е.П. </w:t>
            </w:r>
            <w:proofErr w:type="spellStart"/>
            <w:r w:rsidRPr="00F87C45">
              <w:t>Шнитникова</w:t>
            </w:r>
            <w:proofErr w:type="spellEnd"/>
            <w:r w:rsidRPr="00F87C45">
              <w:t>»</w:t>
            </w:r>
          </w:p>
          <w:p w:rsidR="000F6DF2" w:rsidRDefault="000F6DF2" w:rsidP="000F6DF2">
            <w:pPr>
              <w:rPr>
                <w:sz w:val="22"/>
                <w:szCs w:val="22"/>
              </w:rPr>
            </w:pPr>
            <w:r w:rsidRPr="00884A06">
              <w:t>МБОУ</w:t>
            </w:r>
            <w:r w:rsidRPr="001673AD">
              <w:rPr>
                <w:sz w:val="22"/>
                <w:szCs w:val="22"/>
              </w:rPr>
              <w:t xml:space="preserve"> « Школа № 105»</w:t>
            </w:r>
          </w:p>
          <w:p w:rsidR="000F6DF2" w:rsidRDefault="00D245FA" w:rsidP="005E7393">
            <w:r w:rsidRPr="00884A06">
              <w:t xml:space="preserve">МКОУ «Специальная школа №27 открытого типа» </w:t>
            </w:r>
          </w:p>
          <w:p w:rsidR="00FE0137" w:rsidRDefault="00AE604E" w:rsidP="005E7393">
            <w:r w:rsidRPr="00884A06">
              <w:t>МБОУ «Гимназия № 136»</w:t>
            </w:r>
          </w:p>
          <w:p w:rsidR="00FE0137" w:rsidRPr="00884A06" w:rsidRDefault="00FE0137" w:rsidP="00FE0137">
            <w:pPr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A76BAB" w:rsidRDefault="007F698E">
            <w:pPr>
              <w:ind w:left="-142" w:right="-147"/>
              <w:jc w:val="center"/>
            </w:pPr>
            <w:r w:rsidRPr="00A76BAB">
              <w:t>13</w:t>
            </w:r>
          </w:p>
          <w:p w:rsidR="00F87C45" w:rsidRPr="00A76BAB" w:rsidRDefault="00F87C45">
            <w:pPr>
              <w:ind w:left="-142" w:right="-147"/>
              <w:jc w:val="center"/>
            </w:pPr>
            <w:r w:rsidRPr="00A76BAB">
              <w:t>8</w:t>
            </w:r>
          </w:p>
          <w:p w:rsidR="00D245FA" w:rsidRPr="00A76BAB" w:rsidRDefault="00D245FA">
            <w:pPr>
              <w:ind w:left="-142" w:right="-147"/>
              <w:jc w:val="center"/>
            </w:pPr>
          </w:p>
          <w:p w:rsidR="00362D2B" w:rsidRPr="00A76BAB" w:rsidRDefault="00362D2B">
            <w:pPr>
              <w:ind w:left="-142" w:right="-147"/>
              <w:jc w:val="center"/>
            </w:pPr>
            <w:r w:rsidRPr="00A76BAB">
              <w:t>10</w:t>
            </w:r>
          </w:p>
          <w:p w:rsidR="00D245FA" w:rsidRPr="00A76BAB" w:rsidRDefault="00D245FA">
            <w:pPr>
              <w:ind w:left="-142" w:right="-147"/>
              <w:jc w:val="center"/>
            </w:pPr>
            <w:r w:rsidRPr="00A76BAB">
              <w:t>7</w:t>
            </w: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6609B2">
            <w:pPr>
              <w:ind w:left="-142" w:right="-147"/>
              <w:jc w:val="center"/>
            </w:pPr>
            <w:r w:rsidRPr="00A76BAB">
              <w:t>15</w:t>
            </w: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Pr="00884A06" w:rsidRDefault="00BF1E6D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A76BAB" w:rsidRDefault="003141B2">
            <w:pPr>
              <w:ind w:left="-142" w:right="-147"/>
              <w:jc w:val="center"/>
            </w:pPr>
            <w:r w:rsidRPr="00A76BAB">
              <w:t>1</w:t>
            </w:r>
          </w:p>
          <w:p w:rsidR="00F87C45" w:rsidRPr="00A76BAB" w:rsidRDefault="00F87C45">
            <w:pPr>
              <w:ind w:left="-142" w:right="-147"/>
              <w:jc w:val="center"/>
            </w:pPr>
            <w:r w:rsidRPr="00A76BAB">
              <w:t>1</w:t>
            </w:r>
          </w:p>
          <w:p w:rsidR="00D245FA" w:rsidRPr="00A76BAB" w:rsidRDefault="00D245FA">
            <w:pPr>
              <w:ind w:left="-142" w:right="-147"/>
              <w:jc w:val="center"/>
            </w:pPr>
          </w:p>
          <w:p w:rsidR="000F6DF2" w:rsidRPr="00A76BAB" w:rsidRDefault="000F6DF2">
            <w:pPr>
              <w:ind w:left="-142" w:right="-147"/>
              <w:jc w:val="center"/>
            </w:pPr>
            <w:r w:rsidRPr="00A76BAB">
              <w:t>2</w:t>
            </w:r>
          </w:p>
          <w:p w:rsidR="00D245FA" w:rsidRPr="00A76BAB" w:rsidRDefault="00D245FA">
            <w:pPr>
              <w:ind w:left="-142" w:right="-147"/>
              <w:jc w:val="center"/>
            </w:pPr>
            <w:r w:rsidRPr="00A76BAB">
              <w:t>1</w:t>
            </w: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</w:p>
          <w:p w:rsidR="00DB0463" w:rsidRPr="00A76BAB" w:rsidRDefault="00DB0463">
            <w:pPr>
              <w:ind w:left="-142" w:right="-147"/>
              <w:jc w:val="center"/>
            </w:pPr>
            <w:r w:rsidRPr="00A76BAB">
              <w:t>2</w:t>
            </w: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Default="00BF1E6D">
            <w:pPr>
              <w:ind w:left="-142" w:right="-147"/>
              <w:jc w:val="center"/>
              <w:rPr>
                <w:b/>
              </w:rPr>
            </w:pPr>
          </w:p>
          <w:p w:rsidR="00BF1E6D" w:rsidRPr="00884A06" w:rsidRDefault="00BF1E6D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 w:rsidP="00F87C45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45" w:rsidRDefault="00F87C45" w:rsidP="00F87C45">
            <w:pPr>
              <w:ind w:left="-142" w:right="-147"/>
              <w:jc w:val="center"/>
            </w:pPr>
            <w:r>
              <w:t>« Школа № 12 с УИОП</w:t>
            </w:r>
          </w:p>
          <w:p w:rsidR="00842238" w:rsidRDefault="00F87C45" w:rsidP="00F87C45">
            <w:pPr>
              <w:ind w:left="-142" w:right="-147"/>
              <w:jc w:val="center"/>
            </w:pPr>
            <w:r>
              <w:t xml:space="preserve">им. Е.П. </w:t>
            </w:r>
            <w:proofErr w:type="spellStart"/>
            <w:r>
              <w:t>Шнитникова</w:t>
            </w:r>
            <w:proofErr w:type="spellEnd"/>
            <w:r>
              <w:t>»</w:t>
            </w:r>
            <w:r w:rsidR="00842238" w:rsidRPr="00884A06">
              <w:t xml:space="preserve"> </w:t>
            </w:r>
          </w:p>
          <w:p w:rsidR="005B622B" w:rsidRDefault="00842238" w:rsidP="00F87C45">
            <w:pPr>
              <w:ind w:left="-142" w:right="-147"/>
              <w:jc w:val="center"/>
            </w:pPr>
            <w:r w:rsidRPr="00884A06">
              <w:t>МБОУ «Гимназия № 136»</w:t>
            </w:r>
          </w:p>
          <w:p w:rsidR="00842238" w:rsidRPr="00884A06" w:rsidRDefault="00842238" w:rsidP="00AF5955">
            <w:pPr>
              <w:ind w:left="-142" w:right="-147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D" w:rsidRDefault="00BD797D" w:rsidP="00BD797D">
            <w:pPr>
              <w:ind w:left="-142" w:right="-147"/>
              <w:jc w:val="center"/>
            </w:pPr>
            <w:r w:rsidRPr="00884A06">
              <w:t>«Гимназия № 136»</w:t>
            </w:r>
          </w:p>
          <w:p w:rsidR="006D0DB7" w:rsidRDefault="006D0DB7" w:rsidP="00BD797D">
            <w:pPr>
              <w:ind w:left="-142" w:right="-147"/>
              <w:jc w:val="center"/>
            </w:pPr>
            <w:r w:rsidRPr="00884A06">
              <w:t>«Школа №124»</w:t>
            </w:r>
          </w:p>
          <w:p w:rsidR="0083039F" w:rsidRDefault="0083039F" w:rsidP="0083039F">
            <w:pPr>
              <w:ind w:left="-142" w:right="-147"/>
              <w:jc w:val="center"/>
            </w:pPr>
            <w:r>
              <w:t>« Школа № 12 с УИОП</w:t>
            </w:r>
          </w:p>
          <w:p w:rsidR="0083039F" w:rsidRDefault="0083039F" w:rsidP="0083039F">
            <w:pPr>
              <w:ind w:left="-142" w:right="-147"/>
              <w:jc w:val="center"/>
            </w:pPr>
            <w:r>
              <w:t xml:space="preserve">им. Е.П. </w:t>
            </w:r>
            <w:proofErr w:type="spellStart"/>
            <w:r>
              <w:t>Шнитникова</w:t>
            </w:r>
            <w:proofErr w:type="spellEnd"/>
            <w:r>
              <w:t>»</w:t>
            </w:r>
            <w:r w:rsidRPr="00884A06">
              <w:t xml:space="preserve"> </w:t>
            </w:r>
          </w:p>
          <w:p w:rsidR="006937D6" w:rsidRPr="00884A06" w:rsidRDefault="006937D6" w:rsidP="0083262A">
            <w:pPr>
              <w:ind w:left="-142" w:right="-147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3141B2" w:rsidP="003141B2">
            <w:pPr>
              <w:ind w:left="-142" w:right="-147"/>
              <w:jc w:val="center"/>
            </w:pPr>
            <w:r w:rsidRPr="00884A06">
              <w:t>МБОУ «Школа №124»</w:t>
            </w:r>
          </w:p>
          <w:p w:rsidR="003141B2" w:rsidRDefault="003141B2" w:rsidP="003141B2">
            <w:pPr>
              <w:ind w:left="-142"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</w:p>
          <w:p w:rsidR="00A205AE" w:rsidRPr="00ED2213" w:rsidRDefault="00A205AE" w:rsidP="00A205AE">
            <w:pPr>
              <w:rPr>
                <w:sz w:val="22"/>
                <w:szCs w:val="22"/>
              </w:rPr>
            </w:pPr>
            <w:r w:rsidRPr="00884A06">
              <w:t>МБОУ</w:t>
            </w:r>
            <w:r w:rsidRPr="001673AD">
              <w:rPr>
                <w:sz w:val="22"/>
                <w:szCs w:val="22"/>
              </w:rPr>
              <w:t xml:space="preserve"> « Школа № 105»</w:t>
            </w:r>
          </w:p>
          <w:p w:rsidR="00A205AE" w:rsidRPr="00884A06" w:rsidRDefault="00A205AE" w:rsidP="003141B2">
            <w:pPr>
              <w:ind w:left="-142" w:right="-147"/>
              <w:jc w:val="center"/>
            </w:pPr>
          </w:p>
          <w:p w:rsidR="003141B2" w:rsidRPr="00884A06" w:rsidRDefault="003141B2" w:rsidP="003141B2">
            <w:pPr>
              <w:ind w:left="-142" w:right="-14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245FA">
            <w:pPr>
              <w:ind w:left="-142" w:right="-147"/>
            </w:pPr>
            <w:r w:rsidRPr="00884A06">
              <w:t>МКОУ «Специальная школа №27 открытого типа» Автозаводский район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D7" w:rsidRDefault="000C35C6" w:rsidP="005B2FC5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D3AD7" w:rsidRDefault="00FD3AD7" w:rsidP="005B2FC5">
            <w:pPr>
              <w:ind w:left="-142" w:right="-147"/>
              <w:jc w:val="center"/>
              <w:rPr>
                <w:b/>
              </w:rPr>
            </w:pPr>
          </w:p>
          <w:p w:rsidR="00FD3AD7" w:rsidRDefault="00FD3AD7" w:rsidP="005B2FC5">
            <w:pPr>
              <w:ind w:left="-142" w:right="-147"/>
              <w:jc w:val="center"/>
              <w:rPr>
                <w:b/>
              </w:rPr>
            </w:pPr>
          </w:p>
          <w:p w:rsidR="005B2FC5" w:rsidRPr="00884A06" w:rsidRDefault="005B2FC5" w:rsidP="005B2FC5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 –</w:t>
            </w:r>
            <w:r w:rsidRPr="00884A06">
              <w:rPr>
                <w:b/>
              </w:rPr>
              <w:t xml:space="preserve"> </w:t>
            </w:r>
            <w:r w:rsidR="006D0DB7">
              <w:rPr>
                <w:b/>
              </w:rPr>
              <w:t>2</w:t>
            </w:r>
            <w:r w:rsidRPr="00884A06">
              <w:rPr>
                <w:b/>
              </w:rPr>
              <w:t>,</w:t>
            </w:r>
            <w:r w:rsidRPr="00884A06">
              <w:rPr>
                <w:b/>
                <w:lang w:val="en-US"/>
              </w:rPr>
              <w:t xml:space="preserve"> </w:t>
            </w:r>
          </w:p>
          <w:p w:rsidR="005B2FC5" w:rsidRPr="00884A06" w:rsidRDefault="005B2FC5" w:rsidP="005B2FC5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</w:t>
            </w:r>
            <w:r>
              <w:rPr>
                <w:b/>
              </w:rPr>
              <w:t>-</w:t>
            </w:r>
            <w:r w:rsidR="0083039F">
              <w:rPr>
                <w:b/>
              </w:rPr>
              <w:t>6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0C35C6" w:rsidRDefault="005B2FC5" w:rsidP="000C35C6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0C35C6">
              <w:rPr>
                <w:b/>
              </w:rPr>
              <w:t>4</w:t>
            </w: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proofErr w:type="spellStart"/>
            <w:r w:rsidRPr="00884A06">
              <w:t>Канавинский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B2AAB">
            <w:pPr>
              <w:ind w:left="-142" w:right="-147"/>
              <w:jc w:val="center"/>
            </w:pPr>
            <w:r w:rsidRPr="00884A06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C" w:rsidRPr="00FD3AD7" w:rsidRDefault="00DD65BC" w:rsidP="00DD65BC">
            <w:pPr>
              <w:jc w:val="center"/>
              <w:rPr>
                <w:sz w:val="22"/>
                <w:szCs w:val="22"/>
              </w:rPr>
            </w:pPr>
            <w:r w:rsidRPr="00FD3AD7">
              <w:rPr>
                <w:sz w:val="22"/>
                <w:szCs w:val="22"/>
              </w:rPr>
              <w:t>МБОУ «Школа № 110»</w:t>
            </w:r>
          </w:p>
          <w:p w:rsidR="0061005D" w:rsidRPr="00FD3AD7" w:rsidRDefault="00DD65BC" w:rsidP="00F824F9">
            <w:pPr>
              <w:ind w:left="-142" w:right="-147"/>
              <w:jc w:val="center"/>
            </w:pPr>
            <w:r w:rsidRPr="00FD3AD7">
              <w:t>МАОУ «Школа № 176»</w:t>
            </w:r>
          </w:p>
          <w:p w:rsidR="0061005D" w:rsidRPr="00FD3AD7" w:rsidRDefault="0061005D" w:rsidP="00F824F9">
            <w:pPr>
              <w:ind w:left="-142" w:right="-147"/>
              <w:jc w:val="center"/>
            </w:pPr>
          </w:p>
          <w:p w:rsidR="0061005D" w:rsidRPr="00FD3AD7" w:rsidRDefault="0061005D" w:rsidP="00F824F9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F824F9">
            <w:pPr>
              <w:ind w:left="-142" w:right="-147"/>
              <w:jc w:val="center"/>
            </w:pPr>
            <w:r w:rsidRPr="00FD3AD7">
              <w:t>10</w:t>
            </w:r>
          </w:p>
          <w:p w:rsidR="007F75C0" w:rsidRPr="00FD3AD7" w:rsidRDefault="00DD65BC">
            <w:pPr>
              <w:ind w:left="-142" w:right="-147"/>
              <w:jc w:val="center"/>
            </w:pPr>
            <w:r w:rsidRPr="00FD3AD7">
              <w:t>8</w:t>
            </w:r>
          </w:p>
          <w:p w:rsidR="00831F61" w:rsidRPr="00FD3AD7" w:rsidRDefault="00831F61">
            <w:pPr>
              <w:ind w:left="-142" w:right="-147"/>
              <w:jc w:val="center"/>
            </w:pPr>
          </w:p>
          <w:p w:rsidR="00831F61" w:rsidRPr="00FD3AD7" w:rsidRDefault="00831F61">
            <w:pPr>
              <w:ind w:left="-142" w:right="-147"/>
              <w:jc w:val="center"/>
            </w:pPr>
          </w:p>
          <w:p w:rsidR="00831F61" w:rsidRPr="00FD3AD7" w:rsidRDefault="009347FE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DD65BC">
            <w:pPr>
              <w:ind w:left="-142" w:right="-147"/>
              <w:jc w:val="center"/>
            </w:pPr>
            <w:r w:rsidRPr="00FD3AD7">
              <w:t>2</w:t>
            </w:r>
          </w:p>
          <w:p w:rsidR="007F75C0" w:rsidRDefault="00DD65BC">
            <w:pPr>
              <w:ind w:left="-142" w:right="-147"/>
              <w:jc w:val="center"/>
            </w:pPr>
            <w:r w:rsidRPr="00FD3AD7">
              <w:t>1</w:t>
            </w:r>
          </w:p>
          <w:p w:rsidR="009347FE" w:rsidRDefault="009347FE">
            <w:pPr>
              <w:ind w:left="-142" w:right="-147"/>
              <w:jc w:val="center"/>
            </w:pPr>
          </w:p>
          <w:p w:rsidR="009347FE" w:rsidRDefault="009347FE">
            <w:pPr>
              <w:ind w:left="-142" w:right="-147"/>
              <w:jc w:val="center"/>
            </w:pPr>
          </w:p>
          <w:p w:rsidR="009347FE" w:rsidRPr="00FD3AD7" w:rsidRDefault="009347FE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FD3AD7" w:rsidP="00FD3AD7">
            <w:pPr>
              <w:ind w:left="-142" w:right="-147"/>
            </w:pPr>
            <w:r>
              <w:t>МАОУ «Школа № 176»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925B6B" w:rsidP="00FD3AD7">
            <w:pPr>
              <w:ind w:left="-142" w:right="-147"/>
              <w:jc w:val="center"/>
            </w:pPr>
            <w:r w:rsidRPr="00FD3AD7">
              <w:t>МАОУ «Школа № 176»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FD3AD7" w:rsidRDefault="00925B6B" w:rsidP="00FD3AD7">
            <w:pPr>
              <w:ind w:left="-142" w:right="-147"/>
            </w:pPr>
            <w:r w:rsidRPr="00FD3AD7">
              <w:t>МАОУ «Школа № 176»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C" w:rsidRPr="001417A8" w:rsidRDefault="00DD65BC" w:rsidP="00DD65BC">
            <w:pPr>
              <w:jc w:val="center"/>
              <w:rPr>
                <w:sz w:val="22"/>
                <w:szCs w:val="22"/>
                <w:u w:val="single"/>
              </w:rPr>
            </w:pPr>
            <w:r w:rsidRPr="001417A8">
              <w:rPr>
                <w:sz w:val="22"/>
                <w:szCs w:val="22"/>
                <w:u w:val="single"/>
              </w:rPr>
              <w:t>МБОУ «Школа № 110»</w:t>
            </w:r>
          </w:p>
          <w:p w:rsidR="005B622B" w:rsidRPr="00884A06" w:rsidRDefault="005B622B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0E4E7B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4</w:t>
            </w:r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  <w:proofErr w:type="gramStart"/>
            <w:r w:rsidRPr="00884A06">
              <w:rPr>
                <w:b/>
              </w:rPr>
              <w:t>(</w:t>
            </w:r>
            <w:r w:rsidRPr="00884A06">
              <w:rPr>
                <w:b/>
                <w:lang w:val="en-US"/>
              </w:rPr>
              <w:t>I –</w:t>
            </w:r>
            <w:r w:rsidRPr="00884A06">
              <w:rPr>
                <w:b/>
              </w:rPr>
              <w:t xml:space="preserve"> </w:t>
            </w:r>
            <w:r w:rsidR="000E4E7B" w:rsidRPr="00884A06">
              <w:rPr>
                <w:b/>
              </w:rPr>
              <w:t>1</w:t>
            </w:r>
            <w:r w:rsidRPr="00884A06">
              <w:rPr>
                <w:b/>
              </w:rPr>
              <w:t>,</w:t>
            </w:r>
            <w:r w:rsidRPr="00884A06">
              <w:rPr>
                <w:b/>
                <w:lang w:val="en-US"/>
              </w:rPr>
              <w:t xml:space="preserve"> </w:t>
            </w:r>
            <w:proofErr w:type="gramEnd"/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 -</w:t>
            </w:r>
            <w:r w:rsidRPr="00884A06">
              <w:rPr>
                <w:b/>
              </w:rPr>
              <w:t xml:space="preserve"> </w:t>
            </w:r>
            <w:r w:rsidR="00FD3AD7">
              <w:rPr>
                <w:b/>
              </w:rPr>
              <w:t>1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5B622B" w:rsidP="00FD3AD7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FD3AD7">
              <w:rPr>
                <w:b/>
              </w:rPr>
              <w:t>2</w:t>
            </w:r>
            <w:r w:rsidRPr="00884A06">
              <w:rPr>
                <w:b/>
              </w:rPr>
              <w:t>)</w:t>
            </w: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Ленинский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D769C6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МБОУ «Школа №60»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D769C6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69C6" w:rsidRPr="00884A06" w:rsidRDefault="00D769C6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769C6">
            <w:pPr>
              <w:ind w:left="-142" w:right="-147"/>
            </w:pPr>
            <w:r>
              <w:rPr>
                <w:sz w:val="22"/>
                <w:szCs w:val="22"/>
              </w:rPr>
              <w:t>МБОУ «Школа №60»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</w:tr>
      <w:tr w:rsidR="005B622B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Московский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6950C6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2" w:rsidRPr="00D32732" w:rsidRDefault="00D32732" w:rsidP="00135D3C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2732">
              <w:rPr>
                <w:sz w:val="22"/>
                <w:szCs w:val="22"/>
              </w:rPr>
              <w:t>МБУ ДО «ЦДТ Московского района»</w:t>
            </w:r>
          </w:p>
          <w:p w:rsidR="005B622B" w:rsidRPr="00884A06" w:rsidRDefault="00ED126F" w:rsidP="00135D3C">
            <w:pPr>
              <w:ind w:left="-142" w:right="-147"/>
              <w:jc w:val="center"/>
            </w:pPr>
            <w:r w:rsidRPr="00884A06">
              <w:t>МАОУ «Школа № 172»</w:t>
            </w:r>
          </w:p>
          <w:p w:rsidR="0061005D" w:rsidRPr="00884A06" w:rsidRDefault="0061005D" w:rsidP="00135D3C">
            <w:pPr>
              <w:ind w:left="-142" w:right="-147"/>
              <w:jc w:val="center"/>
            </w:pPr>
          </w:p>
          <w:p w:rsidR="0061005D" w:rsidRPr="00884A06" w:rsidRDefault="0061005D" w:rsidP="00575656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D32732">
            <w:pPr>
              <w:ind w:left="-142" w:right="-147"/>
              <w:jc w:val="center"/>
            </w:pPr>
            <w:r>
              <w:t>7</w:t>
            </w:r>
          </w:p>
          <w:p w:rsidR="00831F61" w:rsidRPr="00884A06" w:rsidRDefault="00831F61">
            <w:pPr>
              <w:ind w:left="-142" w:right="-147"/>
              <w:jc w:val="center"/>
            </w:pPr>
          </w:p>
          <w:p w:rsidR="00831F61" w:rsidRPr="004505C5" w:rsidRDefault="001A5566">
            <w:pPr>
              <w:ind w:left="-142" w:right="-147"/>
              <w:jc w:val="center"/>
            </w:pPr>
            <w:r w:rsidRPr="004505C5">
              <w:t>2</w:t>
            </w:r>
            <w:r w:rsidR="00831F61" w:rsidRPr="004505C5">
              <w:t>5</w:t>
            </w:r>
          </w:p>
          <w:p w:rsidR="009C7CDF" w:rsidRDefault="009C7CDF">
            <w:pPr>
              <w:ind w:left="-142" w:right="-147"/>
              <w:jc w:val="center"/>
              <w:rPr>
                <w:b/>
              </w:rPr>
            </w:pPr>
          </w:p>
          <w:p w:rsidR="009C7CDF" w:rsidRPr="00884A06" w:rsidRDefault="009C7CD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5D3C">
            <w:pPr>
              <w:ind w:left="-142" w:right="-147"/>
              <w:jc w:val="center"/>
            </w:pPr>
            <w:r w:rsidRPr="00884A06">
              <w:t>1</w:t>
            </w:r>
          </w:p>
          <w:p w:rsidR="001A5566" w:rsidRDefault="001A5566">
            <w:pPr>
              <w:ind w:left="-142" w:right="-147"/>
              <w:jc w:val="center"/>
            </w:pPr>
          </w:p>
          <w:p w:rsidR="001A5566" w:rsidRDefault="001A5566">
            <w:pPr>
              <w:ind w:left="-142" w:right="-147"/>
              <w:jc w:val="center"/>
            </w:pPr>
            <w:r>
              <w:t>1</w:t>
            </w:r>
          </w:p>
          <w:p w:rsidR="009C7CDF" w:rsidRDefault="009C7CDF">
            <w:pPr>
              <w:ind w:left="-142" w:right="-147"/>
              <w:jc w:val="center"/>
            </w:pPr>
          </w:p>
          <w:p w:rsidR="009C7CDF" w:rsidRPr="009C7CDF" w:rsidRDefault="009C7CDF">
            <w:pPr>
              <w:ind w:left="-142" w:right="-147"/>
              <w:jc w:val="center"/>
              <w:rPr>
                <w:b/>
              </w:rPr>
            </w:pPr>
            <w:r w:rsidRPr="009C7CDF">
              <w:rPr>
                <w:b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622635">
            <w:pPr>
              <w:ind w:left="-142" w:right="-147"/>
            </w:pPr>
            <w:r w:rsidRPr="00622635">
              <w:t>МБУ ДО «ЦДТ Московского района»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75656" w:rsidP="00575656">
            <w:pPr>
              <w:ind w:left="-142" w:right="-147"/>
              <w:jc w:val="center"/>
            </w:pPr>
            <w:r w:rsidRPr="00884A06">
              <w:t>МАОУ «Школа № 172»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Pr="00884A06" w:rsidRDefault="006C4BE2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C4BE2" w:rsidRPr="00884A06" w:rsidRDefault="00840604" w:rsidP="006C4BE2">
            <w:pPr>
              <w:ind w:left="-142" w:right="-147"/>
              <w:jc w:val="center"/>
              <w:rPr>
                <w:b/>
              </w:rPr>
            </w:pPr>
            <w:proofErr w:type="gramStart"/>
            <w:r w:rsidRPr="00884A06">
              <w:rPr>
                <w:b/>
              </w:rPr>
              <w:t>(</w:t>
            </w:r>
            <w:r w:rsidR="006C4BE2" w:rsidRPr="00884A06">
              <w:rPr>
                <w:b/>
                <w:lang w:val="en-US"/>
              </w:rPr>
              <w:t>II -</w:t>
            </w:r>
            <w:r w:rsidR="006C4BE2" w:rsidRPr="00884A06">
              <w:rPr>
                <w:b/>
              </w:rPr>
              <w:t xml:space="preserve"> </w:t>
            </w:r>
            <w:r w:rsidR="006C4BE2">
              <w:rPr>
                <w:b/>
              </w:rPr>
              <w:t>1</w:t>
            </w:r>
            <w:r w:rsidR="006C4BE2" w:rsidRPr="00884A06">
              <w:rPr>
                <w:b/>
                <w:lang w:val="en-US"/>
              </w:rPr>
              <w:t xml:space="preserve">  </w:t>
            </w:r>
            <w:proofErr w:type="gramEnd"/>
          </w:p>
          <w:p w:rsidR="005B622B" w:rsidRPr="00884A06" w:rsidRDefault="005B622B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>III –</w:t>
            </w:r>
            <w:r w:rsidR="00840604" w:rsidRPr="00884A06">
              <w:rPr>
                <w:b/>
              </w:rPr>
              <w:t>1</w:t>
            </w:r>
            <w:r w:rsidRPr="00884A06">
              <w:rPr>
                <w:b/>
              </w:rPr>
              <w:t>)</w:t>
            </w:r>
          </w:p>
        </w:tc>
      </w:tr>
      <w:tr w:rsidR="005B622B" w:rsidRPr="00884A06" w:rsidTr="00840604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r w:rsidRPr="00884A06">
              <w:t>Нижегородский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B05828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B00C5B">
            <w:pPr>
              <w:ind w:left="-142" w:right="-147"/>
              <w:jc w:val="center"/>
            </w:pPr>
            <w:r w:rsidRPr="009C7CDF">
              <w:t>МБОУ «Лицей №8»</w:t>
            </w:r>
          </w:p>
          <w:p w:rsidR="00B05828" w:rsidRPr="00884A06" w:rsidRDefault="00B05828">
            <w:pPr>
              <w:ind w:left="-142" w:right="-147"/>
              <w:jc w:val="center"/>
              <w:rPr>
                <w:b/>
              </w:rPr>
            </w:pPr>
            <w:r w:rsidRPr="009C7CDF">
              <w:rPr>
                <w:color w:val="000000"/>
                <w:sz w:val="27"/>
                <w:szCs w:val="27"/>
              </w:rPr>
              <w:t>МБОУ «Лицей №40»</w:t>
            </w:r>
            <w:r>
              <w:rPr>
                <w:b/>
                <w:color w:val="000000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B00C5B">
            <w:pPr>
              <w:ind w:left="-142" w:right="-147"/>
              <w:jc w:val="center"/>
            </w:pPr>
            <w:r>
              <w:t>27</w:t>
            </w:r>
          </w:p>
          <w:p w:rsidR="00B05828" w:rsidRDefault="00B05828">
            <w:pPr>
              <w:ind w:left="-142" w:right="-147"/>
              <w:jc w:val="center"/>
            </w:pPr>
            <w:r>
              <w:t>10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B00C5B">
            <w:pPr>
              <w:ind w:left="-142" w:right="-147"/>
              <w:jc w:val="center"/>
            </w:pPr>
            <w:r>
              <w:lastRenderedPageBreak/>
              <w:t>2</w:t>
            </w:r>
          </w:p>
          <w:p w:rsidR="00B05828" w:rsidRDefault="00B05828">
            <w:pPr>
              <w:ind w:left="-142" w:right="-147"/>
              <w:jc w:val="center"/>
            </w:pPr>
            <w:r>
              <w:t>2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15174F">
            <w:pPr>
              <w:ind w:left="-142" w:right="-147"/>
            </w:pPr>
            <w:r w:rsidRPr="009C7CDF">
              <w:t>МБОУ «Лицей №8»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15174F">
            <w:pPr>
              <w:ind w:left="-142" w:right="-147"/>
            </w:pPr>
            <w:r w:rsidRPr="009C7CDF">
              <w:t xml:space="preserve">МБОУ «Лицей </w:t>
            </w:r>
            <w:r w:rsidRPr="009C7CDF">
              <w:lastRenderedPageBreak/>
              <w:t>№8»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9C7CDF" w:rsidRDefault="00B05828">
            <w:pPr>
              <w:ind w:left="-142" w:right="-147"/>
            </w:pPr>
            <w:r w:rsidRPr="009C7CDF">
              <w:rPr>
                <w:color w:val="000000"/>
                <w:sz w:val="27"/>
                <w:szCs w:val="27"/>
              </w:rPr>
              <w:lastRenderedPageBreak/>
              <w:t xml:space="preserve">МБОУ «Лицей №40»                                   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F" w:rsidRPr="00884A06" w:rsidRDefault="00B05828" w:rsidP="0015174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5174F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(</w:t>
            </w:r>
          </w:p>
          <w:p w:rsidR="0015174F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lastRenderedPageBreak/>
              <w:t>II -</w:t>
            </w:r>
            <w:r w:rsidRPr="00884A0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15174F" w:rsidP="0015174F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>
              <w:rPr>
                <w:b/>
              </w:rPr>
              <w:t>2</w:t>
            </w:r>
          </w:p>
        </w:tc>
      </w:tr>
      <w:tr w:rsidR="005B622B" w:rsidRPr="00884A06" w:rsidTr="008B7535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884A06" w:rsidRDefault="005B622B">
            <w:pPr>
              <w:ind w:left="-142" w:right="-147"/>
            </w:pPr>
            <w:proofErr w:type="spellStart"/>
            <w:r w:rsidRPr="00884A06">
              <w:lastRenderedPageBreak/>
              <w:t>Приокский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C04C08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Pr="00884A06" w:rsidRDefault="00134C80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МБОУ «Школа № 135» </w:t>
            </w:r>
          </w:p>
          <w:p w:rsidR="0061005D" w:rsidRDefault="00E33D63">
            <w:pPr>
              <w:ind w:left="-142" w:right="-147"/>
              <w:jc w:val="center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  <w:p w:rsidR="002509DC" w:rsidRPr="00884A06" w:rsidRDefault="002509DC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МБОУ «Школа №32»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4C80">
            <w:pPr>
              <w:ind w:left="-142" w:right="-147"/>
              <w:jc w:val="center"/>
            </w:pPr>
            <w:r>
              <w:t>9</w:t>
            </w:r>
          </w:p>
          <w:p w:rsidR="00A418C6" w:rsidRPr="00884A06" w:rsidRDefault="00A418C6">
            <w:pPr>
              <w:ind w:left="-142" w:right="-147"/>
              <w:jc w:val="center"/>
            </w:pPr>
            <w:r>
              <w:t>5</w:t>
            </w:r>
          </w:p>
          <w:p w:rsidR="00831F61" w:rsidRDefault="00831F61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  <w:r>
              <w:t>15</w:t>
            </w:r>
          </w:p>
          <w:p w:rsidR="001826BF" w:rsidRDefault="001826BF">
            <w:pPr>
              <w:ind w:left="-142" w:right="-147"/>
              <w:jc w:val="center"/>
              <w:rPr>
                <w:b/>
              </w:rPr>
            </w:pPr>
          </w:p>
          <w:p w:rsidR="00831F61" w:rsidRPr="00884A06" w:rsidRDefault="001826BF" w:rsidP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4C80">
            <w:pPr>
              <w:ind w:left="-142" w:right="-147"/>
              <w:jc w:val="center"/>
            </w:pPr>
            <w:r>
              <w:t>2</w:t>
            </w:r>
          </w:p>
          <w:p w:rsidR="00A418C6" w:rsidRDefault="00A418C6">
            <w:pPr>
              <w:ind w:left="-142" w:right="-147"/>
              <w:jc w:val="center"/>
            </w:pPr>
            <w:r>
              <w:t>1</w:t>
            </w: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</w:p>
          <w:p w:rsidR="002509DC" w:rsidRDefault="002509DC">
            <w:pPr>
              <w:ind w:left="-142" w:right="-147"/>
              <w:jc w:val="center"/>
            </w:pPr>
            <w:r>
              <w:t>1</w:t>
            </w:r>
          </w:p>
          <w:p w:rsidR="001826BF" w:rsidRDefault="001826BF">
            <w:pPr>
              <w:ind w:left="-142" w:right="-147"/>
              <w:jc w:val="center"/>
            </w:pPr>
          </w:p>
          <w:p w:rsidR="001826BF" w:rsidRPr="001826BF" w:rsidRDefault="001826BF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5B622B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80" w:rsidRPr="00884A06" w:rsidRDefault="00134C80" w:rsidP="00134C80">
            <w:pPr>
              <w:ind w:left="-142" w:right="-14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МБОУ «Школа № 135» </w:t>
            </w:r>
          </w:p>
          <w:p w:rsidR="005B622B" w:rsidRPr="00884A06" w:rsidRDefault="005B622B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E33D63">
            <w:pPr>
              <w:ind w:left="-142" w:right="-147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84A06" w:rsidRDefault="002509DC">
            <w:pPr>
              <w:ind w:left="-142" w:right="-147"/>
            </w:pPr>
            <w:r>
              <w:rPr>
                <w:sz w:val="22"/>
                <w:szCs w:val="22"/>
              </w:rPr>
              <w:t>МБОУ «Школа №32»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Pr="00884A06" w:rsidRDefault="00E33D63" w:rsidP="00840604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33D63" w:rsidRDefault="00840604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 xml:space="preserve"> </w:t>
            </w:r>
            <w:proofErr w:type="gramStart"/>
            <w:r w:rsidRPr="00884A06">
              <w:rPr>
                <w:b/>
              </w:rPr>
              <w:t>(</w:t>
            </w:r>
            <w:r w:rsidRPr="00884A06">
              <w:rPr>
                <w:b/>
                <w:lang w:val="en-US"/>
              </w:rPr>
              <w:t>II –</w:t>
            </w:r>
            <w:r w:rsidRPr="00884A06">
              <w:rPr>
                <w:b/>
              </w:rPr>
              <w:t xml:space="preserve"> 1</w:t>
            </w:r>
            <w:proofErr w:type="gramEnd"/>
          </w:p>
          <w:p w:rsidR="00840604" w:rsidRPr="00884A06" w:rsidRDefault="00E33D63" w:rsidP="00840604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Pr="00884A06">
              <w:rPr>
                <w:b/>
              </w:rPr>
              <w:t>1</w:t>
            </w:r>
            <w:r w:rsidR="00840604" w:rsidRPr="00884A06">
              <w:rPr>
                <w:b/>
              </w:rPr>
              <w:t>)</w:t>
            </w:r>
            <w:r w:rsidR="00840604" w:rsidRPr="00884A06">
              <w:rPr>
                <w:b/>
                <w:lang w:val="en-US"/>
              </w:rPr>
              <w:t xml:space="preserve">  </w:t>
            </w:r>
          </w:p>
          <w:p w:rsidR="005B622B" w:rsidRPr="00884A06" w:rsidRDefault="005B622B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Советский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9D0AAA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  <w:r w:rsidRPr="00884A06">
              <w:t>МБУ ДО «ЦВР «Золотой ключик»</w:t>
            </w:r>
          </w:p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1826BF" w:rsidRDefault="009D0AAA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3</w:t>
            </w: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  <w:r w:rsidRPr="001826BF">
              <w:rPr>
                <w:b/>
              </w:rPr>
              <w:t>1</w:t>
            </w:r>
          </w:p>
          <w:p w:rsidR="00840604" w:rsidRPr="001826BF" w:rsidRDefault="00840604">
            <w:pPr>
              <w:ind w:left="-142" w:right="-147"/>
              <w:jc w:val="center"/>
              <w:rPr>
                <w:b/>
              </w:rPr>
            </w:pPr>
          </w:p>
          <w:p w:rsidR="00840604" w:rsidRPr="001826BF" w:rsidRDefault="00840604" w:rsidP="009D0AAA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 w:rsidP="009D0AAA">
            <w:pPr>
              <w:ind w:left="-142" w:right="-147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AA" w:rsidRPr="00884A06" w:rsidRDefault="009D0AAA" w:rsidP="009D0AAA">
            <w:pPr>
              <w:ind w:left="-142" w:right="-147"/>
              <w:jc w:val="center"/>
            </w:pPr>
            <w:r w:rsidRPr="00884A06">
              <w:t>МБУ ДО «ЦВР «Золотой ключик»</w:t>
            </w:r>
          </w:p>
          <w:p w:rsidR="00840604" w:rsidRPr="00884A06" w:rsidRDefault="00840604" w:rsidP="00575656">
            <w:pPr>
              <w:ind w:left="-142" w:right="-14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Pr="00884A06" w:rsidRDefault="009D0AAA" w:rsidP="004A27C8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40604" w:rsidRPr="00884A06" w:rsidRDefault="00840604" w:rsidP="009D0AAA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 xml:space="preserve"> (</w:t>
            </w:r>
            <w:r w:rsidRPr="00884A06">
              <w:rPr>
                <w:b/>
                <w:lang w:val="en-US"/>
              </w:rPr>
              <w:t xml:space="preserve">III – </w:t>
            </w:r>
            <w:r w:rsidRPr="00884A06">
              <w:rPr>
                <w:b/>
              </w:rPr>
              <w:t>1)</w:t>
            </w:r>
          </w:p>
        </w:tc>
      </w:tr>
      <w:tr w:rsidR="00CF329E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E" w:rsidRPr="00884A06" w:rsidRDefault="00CF329E">
            <w:pPr>
              <w:ind w:left="-142" w:right="-147"/>
            </w:pPr>
            <w:proofErr w:type="spellStart"/>
            <w:r w:rsidRPr="00884A06">
              <w:t>Сормовский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ED1C3C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rPr>
                <w:sz w:val="28"/>
                <w:szCs w:val="28"/>
              </w:rPr>
              <w:t>МАОУ «Школа с УИОП № 85»</w:t>
            </w:r>
            <w:r w:rsidRPr="00884A06">
              <w:t xml:space="preserve"> </w:t>
            </w:r>
          </w:p>
          <w:p w:rsidR="00CF329E" w:rsidRPr="00884A06" w:rsidRDefault="007B6B76">
            <w:pPr>
              <w:ind w:left="-142" w:right="-147"/>
              <w:jc w:val="center"/>
            </w:pPr>
            <w:r>
              <w:rPr>
                <w:color w:val="000000"/>
              </w:rPr>
              <w:t xml:space="preserve">МАОУ «Школа №79 имени </w:t>
            </w:r>
            <w:proofErr w:type="spellStart"/>
            <w:r>
              <w:rPr>
                <w:color w:val="000000"/>
              </w:rPr>
              <w:t>Н.А.Зайцева</w:t>
            </w:r>
            <w:proofErr w:type="spellEnd"/>
            <w:r>
              <w:rPr>
                <w:color w:val="000000"/>
              </w:rPr>
              <w:t>»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CF329E" w:rsidP="00ED1C3C">
            <w:pPr>
              <w:ind w:left="-142" w:right="-147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t>40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0C35C6">
            <w:pPr>
              <w:ind w:left="-142" w:right="-147"/>
              <w:jc w:val="center"/>
            </w:pPr>
            <w:r>
              <w:t>9</w:t>
            </w: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CF329E">
            <w:pPr>
              <w:ind w:left="-142" w:right="-147"/>
              <w:jc w:val="center"/>
            </w:pPr>
          </w:p>
          <w:p w:rsidR="00CF329E" w:rsidRPr="00884A06" w:rsidRDefault="001826BF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9D0AAA">
            <w:pPr>
              <w:ind w:left="-142" w:right="-147"/>
              <w:jc w:val="center"/>
            </w:pPr>
            <w:r>
              <w:t>2</w:t>
            </w:r>
          </w:p>
          <w:p w:rsidR="00CF329E" w:rsidRDefault="00CF329E" w:rsidP="009D0AAA">
            <w:pPr>
              <w:ind w:left="-142" w:right="-147"/>
              <w:jc w:val="center"/>
              <w:rPr>
                <w:b/>
              </w:rPr>
            </w:pPr>
          </w:p>
          <w:p w:rsidR="000C35C6" w:rsidRPr="001826BF" w:rsidRDefault="000C35C6" w:rsidP="009D0AAA">
            <w:pPr>
              <w:ind w:left="-142" w:right="-147"/>
              <w:jc w:val="center"/>
            </w:pPr>
            <w:r w:rsidRPr="001826BF">
              <w:t>1</w:t>
            </w:r>
          </w:p>
          <w:p w:rsidR="001826BF" w:rsidRDefault="001826BF" w:rsidP="009D0AAA">
            <w:pPr>
              <w:ind w:left="-142" w:right="-147"/>
              <w:jc w:val="center"/>
              <w:rPr>
                <w:b/>
              </w:rPr>
            </w:pPr>
          </w:p>
          <w:p w:rsidR="001826BF" w:rsidRDefault="001826BF" w:rsidP="009D0AAA">
            <w:pPr>
              <w:ind w:left="-142" w:right="-147"/>
              <w:jc w:val="center"/>
              <w:rPr>
                <w:b/>
              </w:rPr>
            </w:pPr>
          </w:p>
          <w:p w:rsidR="001826BF" w:rsidRPr="00884A06" w:rsidRDefault="001826BF" w:rsidP="009D0AAA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CF329E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884A06" w:rsidRDefault="000C35C6">
            <w:pPr>
              <w:ind w:left="-142" w:right="-147"/>
            </w:pPr>
            <w:r>
              <w:rPr>
                <w:color w:val="000000"/>
              </w:rPr>
              <w:t xml:space="preserve">«Школа №79 им. </w:t>
            </w:r>
            <w:proofErr w:type="spellStart"/>
            <w:r>
              <w:rPr>
                <w:color w:val="000000"/>
              </w:rPr>
              <w:t>Н.А.Зайцева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C6" w:rsidRPr="00884A06" w:rsidRDefault="000C35C6" w:rsidP="000C35C6">
            <w:pPr>
              <w:ind w:left="-142" w:right="-147"/>
              <w:jc w:val="center"/>
            </w:pPr>
            <w:r>
              <w:rPr>
                <w:sz w:val="28"/>
                <w:szCs w:val="28"/>
              </w:rPr>
              <w:t>МАОУ «Школа с УИОП № 85»</w:t>
            </w:r>
            <w:r w:rsidRPr="00884A06">
              <w:t xml:space="preserve"> </w:t>
            </w:r>
          </w:p>
          <w:p w:rsidR="00CF329E" w:rsidRPr="00884A06" w:rsidRDefault="00CF329E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E" w:rsidRPr="00884A06" w:rsidRDefault="0019728D" w:rsidP="004A27C8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F329E" w:rsidRPr="00884A06" w:rsidRDefault="00CF329E" w:rsidP="004A27C8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</w:rPr>
              <w:t>(</w:t>
            </w:r>
          </w:p>
          <w:p w:rsidR="00CF329E" w:rsidRPr="00884A06" w:rsidRDefault="00CF329E" w:rsidP="0019728D">
            <w:pPr>
              <w:ind w:left="-142" w:right="-147"/>
              <w:jc w:val="center"/>
              <w:rPr>
                <w:b/>
              </w:rPr>
            </w:pPr>
            <w:r w:rsidRPr="00884A06">
              <w:rPr>
                <w:b/>
                <w:lang w:val="en-US"/>
              </w:rPr>
              <w:t xml:space="preserve">III – </w:t>
            </w:r>
            <w:r w:rsidR="0019728D">
              <w:rPr>
                <w:b/>
              </w:rPr>
              <w:t>1</w:t>
            </w:r>
            <w:r w:rsidRPr="00884A06">
              <w:rPr>
                <w:b/>
              </w:rPr>
              <w:t>)</w:t>
            </w:r>
          </w:p>
        </w:tc>
      </w:tr>
      <w:tr w:rsidR="00840604" w:rsidRPr="00884A06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Учреждения городского подчинения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CF329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Pr="00884A06" w:rsidRDefault="00840604">
            <w:pPr>
              <w:ind w:left="-142" w:right="-147"/>
            </w:pPr>
            <w:r w:rsidRPr="00884A06">
              <w:t>Областные учреждения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723EDA">
            <w:pPr>
              <w:ind w:left="-142" w:right="-147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4505C5" w:rsidRDefault="00723EDA">
            <w:pPr>
              <w:ind w:left="177" w:right="-147"/>
            </w:pPr>
            <w:r w:rsidRPr="004505C5">
              <w:t xml:space="preserve">МБДОУ ВМР «Центр развития ребёнка - детский сад </w:t>
            </w:r>
            <w:proofErr w:type="spellStart"/>
            <w:r w:rsidRPr="004505C5">
              <w:t>Федотово</w:t>
            </w:r>
            <w:proofErr w:type="spellEnd"/>
            <w:r w:rsidRPr="004505C5">
              <w:t>»</w:t>
            </w:r>
          </w:p>
          <w:p w:rsidR="00723EDA" w:rsidRPr="00884A06" w:rsidRDefault="00723EDA">
            <w:pPr>
              <w:ind w:left="177" w:right="-147"/>
              <w:rPr>
                <w:b/>
              </w:rPr>
            </w:pPr>
            <w:r w:rsidRPr="004505C5">
              <w:t xml:space="preserve">Вологодская обл., п. </w:t>
            </w:r>
            <w:proofErr w:type="spellStart"/>
            <w:r w:rsidRPr="004505C5">
              <w:t>Федотово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Pr="00884A06" w:rsidRDefault="00973B33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973B33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A" w:rsidRPr="004505C5" w:rsidRDefault="00723EDA" w:rsidP="00723EDA">
            <w:pPr>
              <w:ind w:left="177" w:right="-147"/>
            </w:pPr>
            <w:r w:rsidRPr="004505C5">
              <w:t xml:space="preserve">МБДОУ ВМР «Центр развития ребёнка - детский сад </w:t>
            </w:r>
            <w:proofErr w:type="spellStart"/>
            <w:r w:rsidRPr="004505C5">
              <w:t>Федотово</w:t>
            </w:r>
            <w:proofErr w:type="spellEnd"/>
            <w:r w:rsidRPr="004505C5">
              <w:t>»</w:t>
            </w:r>
          </w:p>
          <w:p w:rsidR="00840604" w:rsidRPr="00884A06" w:rsidRDefault="00723EDA" w:rsidP="00723EDA">
            <w:pPr>
              <w:ind w:left="-142" w:right="-147"/>
            </w:pPr>
            <w:r w:rsidRPr="004505C5">
              <w:t xml:space="preserve">Вологодская обл., п. </w:t>
            </w:r>
            <w:proofErr w:type="spellStart"/>
            <w:r w:rsidRPr="004505C5">
              <w:t>Федотово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Pr="00884A06" w:rsidRDefault="00840604" w:rsidP="00CF329E">
            <w:pPr>
              <w:ind w:left="-142" w:right="-147"/>
              <w:jc w:val="center"/>
              <w:rPr>
                <w:b/>
              </w:rPr>
            </w:pPr>
          </w:p>
        </w:tc>
      </w:tr>
      <w:tr w:rsidR="00840604" w:rsidRPr="00884A06" w:rsidTr="008B753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604" w:rsidRPr="00884A06" w:rsidRDefault="00840604">
            <w:pPr>
              <w:ind w:left="-142" w:right="-147"/>
              <w:jc w:val="center"/>
            </w:pPr>
            <w:r w:rsidRPr="00884A06">
              <w:t>ИТОГО: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604" w:rsidRPr="00884A06" w:rsidRDefault="00065B00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  <w:highlight w:val="lightGray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4505C5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A76BAB" w:rsidP="003A75BB">
            <w:pPr>
              <w:ind w:left="-142" w:right="-14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Pr="00884A06" w:rsidRDefault="00840604">
            <w:pPr>
              <w:ind w:left="-142" w:right="-147"/>
              <w:jc w:val="center"/>
              <w:rPr>
                <w:b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84A06" w:rsidRDefault="00840604">
            <w:pPr>
              <w:ind w:left="-142" w:right="-147"/>
              <w:jc w:val="center"/>
            </w:pPr>
          </w:p>
        </w:tc>
      </w:tr>
    </w:tbl>
    <w:p w:rsidR="00C94D0E" w:rsidRPr="00884A06" w:rsidRDefault="00C94D0E"/>
    <w:p w:rsidR="00C94D0E" w:rsidRPr="00884A06" w:rsidRDefault="00C94D0E">
      <w:pPr>
        <w:spacing w:after="200" w:line="276" w:lineRule="auto"/>
      </w:pPr>
      <w:r w:rsidRPr="00884A06">
        <w:br w:type="page"/>
      </w:r>
    </w:p>
    <w:p w:rsidR="00C94D0E" w:rsidRDefault="00C94D0E" w:rsidP="00C94D0E">
      <w:pPr>
        <w:jc w:val="center"/>
        <w:rPr>
          <w:b/>
        </w:rPr>
      </w:pPr>
      <w:r w:rsidRPr="00884A06">
        <w:rPr>
          <w:b/>
        </w:rPr>
        <w:lastRenderedPageBreak/>
        <w:t>Участники городского конкурса школьных СМИ</w:t>
      </w:r>
    </w:p>
    <w:p w:rsidR="00B40CFD" w:rsidRPr="00884A06" w:rsidRDefault="00B40CFD" w:rsidP="00C94D0E">
      <w:pPr>
        <w:jc w:val="center"/>
        <w:rPr>
          <w:b/>
        </w:rPr>
      </w:pPr>
    </w:p>
    <w:p w:rsidR="00C94D0E" w:rsidRPr="00884A06" w:rsidRDefault="00C94D0E" w:rsidP="00E56F08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A61090" w:rsidRPr="00884A06">
        <w:rPr>
          <w:b/>
        </w:rPr>
        <w:t>Печатные издания</w:t>
      </w:r>
      <w:r w:rsidRPr="00884A06">
        <w:rPr>
          <w:b/>
        </w:rPr>
        <w:t>"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69"/>
        <w:gridCol w:w="5245"/>
        <w:gridCol w:w="4720"/>
        <w:gridCol w:w="1594"/>
      </w:tblGrid>
      <w:tr w:rsidR="00FC538A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Pr="00884A06" w:rsidRDefault="00FC538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Pr="00884A06" w:rsidRDefault="00FC5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Результат</w:t>
            </w:r>
          </w:p>
        </w:tc>
      </w:tr>
      <w:tr w:rsidR="003D795F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>Коллектив редакции газеты «Школьный двор»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 xml:space="preserve">МАОУ «Школа №79 имени </w:t>
            </w:r>
            <w:proofErr w:type="spellStart"/>
            <w:r w:rsidRPr="00884A06">
              <w:t>Н.А.Зайцева</w:t>
            </w:r>
            <w:proofErr w:type="spellEnd"/>
            <w:r w:rsidRPr="00884A06">
              <w:t xml:space="preserve">» </w:t>
            </w:r>
            <w:proofErr w:type="spellStart"/>
            <w:r w:rsidRPr="00884A06">
              <w:t>Сормовский</w:t>
            </w:r>
            <w:proofErr w:type="spellEnd"/>
            <w:r w:rsidRPr="00884A06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roofErr w:type="spellStart"/>
            <w:r w:rsidRPr="00884A06">
              <w:t>Иноземцева</w:t>
            </w:r>
            <w:proofErr w:type="spellEnd"/>
            <w:r w:rsidRPr="00884A06">
              <w:t xml:space="preserve"> Виктория Александровна</w:t>
            </w:r>
          </w:p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Новожилова Юлия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4A27C8">
            <w:r w:rsidRPr="00884A06">
              <w:t>Коллектив редакции газеты «Свежий ветер»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4A27C8">
            <w:r w:rsidRPr="00884A06">
              <w:t xml:space="preserve">МБОУ «Школа №124» Автозаводский район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Быстров Николай Юрьевич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A4EC5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 xml:space="preserve">Коллектив редакции </w:t>
            </w:r>
            <w:r w:rsidR="00C42FD7">
              <w:rPr>
                <w:color w:val="000000"/>
              </w:rPr>
              <w:t xml:space="preserve">газеты </w:t>
            </w:r>
            <w:r w:rsidR="00B46037" w:rsidRPr="00884A06">
              <w:rPr>
                <w:color w:val="000000"/>
              </w:rPr>
              <w:t>«Хохолок»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7" w:rsidRPr="00884A06" w:rsidRDefault="00B46037" w:rsidP="00B46037">
            <w:pPr>
              <w:pStyle w:val="a5"/>
              <w:tabs>
                <w:tab w:val="left" w:pos="298"/>
              </w:tabs>
              <w:spacing w:before="0" w:beforeAutospacing="0" w:after="0" w:afterAutospacing="0"/>
              <w:ind w:left="-1134"/>
              <w:rPr>
                <w:b/>
                <w:color w:val="000000"/>
              </w:rPr>
            </w:pPr>
            <w:r w:rsidRPr="00884A06">
              <w:rPr>
                <w:b/>
                <w:color w:val="000000"/>
              </w:rPr>
              <w:t>МБДОУ</w:t>
            </w:r>
            <w:r w:rsidRPr="00884A06">
              <w:rPr>
                <w:color w:val="000000"/>
              </w:rPr>
              <w:t xml:space="preserve"> </w:t>
            </w:r>
            <w:proofErr w:type="spellStart"/>
            <w:r w:rsidR="00C42FD7" w:rsidRPr="00C42FD7">
              <w:rPr>
                <w:color w:val="000000"/>
              </w:rPr>
              <w:t>МБДОУ</w:t>
            </w:r>
            <w:proofErr w:type="spellEnd"/>
            <w:r w:rsidR="00C42FD7" w:rsidRPr="00C42FD7">
              <w:rPr>
                <w:color w:val="000000"/>
              </w:rPr>
              <w:t xml:space="preserve"> </w:t>
            </w:r>
            <w:r w:rsidRPr="00884A06">
              <w:rPr>
                <w:color w:val="000000"/>
              </w:rPr>
              <w:t xml:space="preserve">ВМР </w:t>
            </w:r>
            <w:r w:rsidRPr="00884A06">
              <w:t xml:space="preserve">«Центр развития ребёнка - детский сад </w:t>
            </w:r>
            <w:proofErr w:type="spellStart"/>
            <w:r w:rsidRPr="00884A06">
              <w:t>Федотово</w:t>
            </w:r>
            <w:proofErr w:type="spellEnd"/>
            <w:r w:rsidRPr="00884A06">
              <w:t xml:space="preserve">» Вологодская область, п. </w:t>
            </w:r>
            <w:proofErr w:type="spellStart"/>
            <w:r w:rsidRPr="00884A06">
              <w:t>Федотово</w:t>
            </w:r>
            <w:proofErr w:type="spellEnd"/>
          </w:p>
          <w:p w:rsidR="002C05C1" w:rsidRPr="00884A06" w:rsidRDefault="002C05C1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7" w:rsidRPr="00884A06" w:rsidRDefault="00B46037" w:rsidP="00B460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4A06">
              <w:rPr>
                <w:color w:val="000000"/>
              </w:rPr>
              <w:t>Иванникова Марина Дмитриевна</w:t>
            </w:r>
          </w:p>
          <w:p w:rsidR="002C05C1" w:rsidRPr="00884A06" w:rsidRDefault="00B46037" w:rsidP="00B46037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rPr>
                <w:color w:val="000000"/>
              </w:rPr>
              <w:t>Кудринская Валентина Михайловна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460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Классная газета «Радуга»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54" w:rsidRPr="00884A06" w:rsidRDefault="00B52B54" w:rsidP="00B52B54">
            <w:proofErr w:type="spellStart"/>
            <w:r w:rsidRPr="00884A06">
              <w:t>Бормотина</w:t>
            </w:r>
            <w:proofErr w:type="spellEnd"/>
            <w:r w:rsidRPr="00884A06">
              <w:t xml:space="preserve"> Людмила Михайловна</w:t>
            </w:r>
          </w:p>
          <w:p w:rsidR="002C05C1" w:rsidRPr="00884A06" w:rsidRDefault="00B52B54" w:rsidP="00B40CFD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Самоделкина</w:t>
            </w:r>
            <w:proofErr w:type="spellEnd"/>
            <w:r w:rsidRPr="00884A06">
              <w:t xml:space="preserve"> Надежда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2B5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3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Крыжовник </w:t>
            </w:r>
            <w:r w:rsidRPr="00884A06">
              <w:rPr>
                <w:lang w:val="en-US"/>
              </w:rPr>
              <w:t>MEDIA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 135»</w:t>
            </w:r>
            <w:r w:rsidR="004C2950">
              <w:t xml:space="preserve"> </w:t>
            </w:r>
            <w:proofErr w:type="spellStart"/>
            <w:r w:rsidR="004C2950">
              <w:t>Приокский</w:t>
            </w:r>
            <w:proofErr w:type="spellEnd"/>
            <w:r w:rsidR="004C2950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F" w:rsidRPr="00884A06" w:rsidRDefault="00B53AEF" w:rsidP="00B53AEF">
            <w:proofErr w:type="spellStart"/>
            <w:r w:rsidRPr="00884A06">
              <w:t>Емелина</w:t>
            </w:r>
            <w:proofErr w:type="spellEnd"/>
            <w:r w:rsidRPr="00884A06">
              <w:t xml:space="preserve"> Инна Евгеньевна, </w:t>
            </w:r>
          </w:p>
          <w:p w:rsidR="002C05C1" w:rsidRPr="00884A06" w:rsidRDefault="00B53AEF" w:rsidP="00B53AEF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Рыжков Михаил Александрович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B53AE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2C05C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2C05C1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Молодежная газета «</w:t>
            </w:r>
            <w:proofErr w:type="spellStart"/>
            <w:r w:rsidRPr="00884A06">
              <w:t>Приокский</w:t>
            </w:r>
            <w:proofErr w:type="spellEnd"/>
            <w:r w:rsidRPr="00884A06">
              <w:t xml:space="preserve"> перекресток»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МБУ ДО «</w:t>
            </w:r>
            <w:proofErr w:type="spellStart"/>
            <w:r w:rsidRPr="00884A06">
              <w:t>ЦРТДиЮ</w:t>
            </w:r>
            <w:proofErr w:type="spellEnd"/>
            <w:r w:rsidRPr="00884A06">
              <w:t xml:space="preserve"> </w:t>
            </w:r>
            <w:proofErr w:type="spellStart"/>
            <w:r w:rsidRPr="00884A06">
              <w:t>Приокского</w:t>
            </w:r>
            <w:proofErr w:type="spellEnd"/>
            <w:r w:rsidRPr="00884A06">
              <w:t xml:space="preserve"> района «Созвездие»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Парамонова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884A06" w:rsidRDefault="00D356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3</w:t>
            </w:r>
          </w:p>
        </w:tc>
      </w:tr>
      <w:tr w:rsidR="00A51E43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4A27C8">
            <w:r w:rsidRPr="00884A06">
              <w:t>Коллектив редакции газеты «Клубный вестник»</w:t>
            </w:r>
          </w:p>
          <w:p w:rsidR="00A51E43" w:rsidRPr="00884A06" w:rsidRDefault="00A51E43" w:rsidP="004A27C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4C2950" w:rsidP="004A27C8">
            <w:r>
              <w:t>МБУ ДО «ЦВР «З</w:t>
            </w:r>
            <w:r w:rsidR="00A51E43" w:rsidRPr="00884A06">
              <w:t>олотой ключик»</w:t>
            </w:r>
            <w:r>
              <w:t xml:space="preserve"> Советский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A51E43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 xml:space="preserve">Спирина </w:t>
            </w:r>
          </w:p>
          <w:p w:rsidR="00A51E43" w:rsidRPr="00884A06" w:rsidRDefault="00A51E43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43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1B174C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>Коллектив редакции газеты «Переменка»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>МАОУ «Школа № 172» Московский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1B174C" w:rsidP="004A27C8">
            <w:r w:rsidRPr="00884A06">
              <w:t xml:space="preserve">МАОУ «Школа № 172» Московский район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C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E62F3A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Коллектив редакции газеты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</w:t>
            </w:r>
            <w:r w:rsidR="002642D7">
              <w:t xml:space="preserve"> №12</w:t>
            </w:r>
            <w:r w:rsidRPr="00884A06">
              <w:t xml:space="preserve"> с углубленным изучением отдельных предметов им. </w:t>
            </w:r>
            <w:proofErr w:type="spellStart"/>
            <w:r w:rsidRPr="00884A06">
              <w:t>Е.П.Шнитникова</w:t>
            </w:r>
            <w:proofErr w:type="spellEnd"/>
            <w:r w:rsidRPr="00884A06">
              <w:t>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 w:rsidP="00E62F3A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Малышева Марина Викторовна</w:t>
            </w:r>
            <w:r w:rsidRPr="00884A06">
              <w:rPr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884A06" w:rsidRDefault="00E62F3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1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Коллектив редакции газеты «</w:t>
            </w:r>
            <w:proofErr w:type="spellStart"/>
            <w:r w:rsidRPr="00884A06">
              <w:t>Стопятка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 Школа № 105»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Корчагина Ирина Валерьевна; Попова Елена Вячеславовна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4C295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3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5E5763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«Большая перемена»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C" w:rsidRPr="00884A06" w:rsidRDefault="00A37A1C" w:rsidP="00A37A1C">
            <w:pPr>
              <w:jc w:val="center"/>
            </w:pPr>
            <w:r w:rsidRPr="00884A06">
              <w:t xml:space="preserve">МБОУ «Школа № 110»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  <w:p w:rsidR="00175AB0" w:rsidRPr="00884A06" w:rsidRDefault="00175AB0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63" w:rsidRPr="00884A06" w:rsidRDefault="005E5763" w:rsidP="005E5763">
            <w:proofErr w:type="spellStart"/>
            <w:r w:rsidRPr="00884A06">
              <w:t>Латыпова</w:t>
            </w:r>
            <w:proofErr w:type="spellEnd"/>
            <w:r w:rsidRPr="00884A06">
              <w:t xml:space="preserve"> Динара Маратовна,</w:t>
            </w:r>
          </w:p>
          <w:p w:rsidR="00175AB0" w:rsidRPr="00884A06" w:rsidRDefault="005E5763" w:rsidP="005E5763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Шувалова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37A1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Перемена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 xml:space="preserve">МАОУ «Школа № 176» </w:t>
            </w:r>
            <w:proofErr w:type="spellStart"/>
            <w:r w:rsidR="006D46B5">
              <w:t>Канавинский</w:t>
            </w:r>
            <w:proofErr w:type="spellEnd"/>
            <w:r w:rsidR="006D46B5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AA3047" w:rsidP="004A27C8">
            <w:r w:rsidRPr="00884A06">
              <w:t>Турусов Игорь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DB156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>Газета «</w:t>
            </w:r>
            <w:proofErr w:type="spellStart"/>
            <w:r w:rsidRPr="00884A06">
              <w:rPr>
                <w:color w:val="000000"/>
              </w:rPr>
              <w:t>ЛиГа</w:t>
            </w:r>
            <w:proofErr w:type="spellEnd"/>
            <w:r w:rsidRPr="00884A06">
              <w:rPr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rPr>
                <w:color w:val="000000"/>
              </w:rPr>
              <w:t>МБОУ</w:t>
            </w:r>
            <w:r w:rsidRPr="00884A06">
              <w:rPr>
                <w:b/>
                <w:color w:val="000000"/>
              </w:rPr>
              <w:t xml:space="preserve"> «</w:t>
            </w:r>
            <w:r w:rsidRPr="00884A06">
              <w:t>Лицей 40»</w:t>
            </w:r>
            <w:r w:rsidR="006015B2" w:rsidRPr="00884A06">
              <w:t xml:space="preserve"> Нижегородский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 w:rsidP="00AA3047">
            <w:r w:rsidRPr="00884A06">
              <w:rPr>
                <w:color w:val="000000"/>
              </w:rPr>
              <w:t>Клаус Елена Николаевна</w:t>
            </w:r>
            <w:r w:rsidR="00B9063B" w:rsidRPr="00884A06">
              <w:rPr>
                <w:color w:val="000000"/>
              </w:rPr>
              <w:t>, заместитель директора по 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90389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175AB0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75AB0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Школьная газета детского общественного объединения «Радужный город» «Колибри»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1F5E9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МАОУ «Школа с УИОП № 85»</w:t>
            </w:r>
            <w:r w:rsidR="006015B2">
              <w:t xml:space="preserve"> </w:t>
            </w:r>
            <w:proofErr w:type="spellStart"/>
            <w:r w:rsidR="006015B2">
              <w:t>Сормовский</w:t>
            </w:r>
            <w:proofErr w:type="spellEnd"/>
            <w:r w:rsidR="006015B2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Малыгина Лариса Олеговна, старшая вожатая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B0" w:rsidRPr="00884A06" w:rsidRDefault="001F5E9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proofErr w:type="gramStart"/>
            <w:r w:rsidRPr="00884A06">
              <w:t>Информационный</w:t>
            </w:r>
            <w:proofErr w:type="gramEnd"/>
            <w:r w:rsidRPr="00884A06">
              <w:t xml:space="preserve"> паблик МАОУ «Школа с УИОП № 85»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МАОУ «Школа с УИОП № 85»</w:t>
            </w:r>
            <w:r w:rsidR="006015B2">
              <w:t xml:space="preserve"> </w:t>
            </w:r>
            <w:proofErr w:type="spellStart"/>
            <w:r w:rsidR="006015B2">
              <w:t>Сормовский</w:t>
            </w:r>
            <w:proofErr w:type="spellEnd"/>
            <w:r w:rsidR="006015B2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Никулина Ирина Александровна, учитель математики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1F5E96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«Веселый патруль»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89032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МКОУ «Специальная школа №27 открытого типа»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Верюхина</w:t>
            </w:r>
            <w:proofErr w:type="spellEnd"/>
            <w:r w:rsidRPr="00884A06">
              <w:t xml:space="preserve"> Ирина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89032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«Спектр»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№60» Ленинский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Руденко Н.П.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FD3D95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FD3D95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Газета «Маленькая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№60» Ленинский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Маслова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5" w:rsidRPr="00884A06" w:rsidRDefault="00C9711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  <w:tr w:rsidR="00C97111" w:rsidRPr="00884A06" w:rsidTr="00884A06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C971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FC538A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Газета «Школа32.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МБОУ «Школа №32» </w:t>
            </w:r>
            <w:proofErr w:type="spellStart"/>
            <w:r w:rsidR="00FD4A95">
              <w:rPr>
                <w:sz w:val="22"/>
                <w:szCs w:val="22"/>
              </w:rPr>
              <w:t>Приокский</w:t>
            </w:r>
            <w:proofErr w:type="spellEnd"/>
            <w:r w:rsidR="00FD4A9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 w:rsidP="00A61090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Игнатьева Ольга Борисовна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1" w:rsidRPr="00884A06" w:rsidRDefault="00C51340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</w:tbl>
    <w:p w:rsidR="00D523C5" w:rsidRPr="00884A06" w:rsidRDefault="00D523C5" w:rsidP="00C94D0E">
      <w:pPr>
        <w:widowControl w:val="0"/>
        <w:autoSpaceDE w:val="0"/>
        <w:autoSpaceDN w:val="0"/>
        <w:adjustRightInd w:val="0"/>
        <w:rPr>
          <w:b/>
        </w:rPr>
      </w:pPr>
    </w:p>
    <w:p w:rsidR="00C94D0E" w:rsidRPr="00884A06" w:rsidRDefault="00C94D0E" w:rsidP="00E56F08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C631A0" w:rsidRPr="00884A06">
        <w:rPr>
          <w:b/>
        </w:rPr>
        <w:t>Школьное телевидение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RPr="00884A06" w:rsidTr="00C63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144DD5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Телестудия «8 лицей </w:t>
            </w:r>
            <w:r w:rsidRPr="00884A06">
              <w:rPr>
                <w:lang w:val="en-US"/>
              </w:rPr>
              <w:t>TV</w:t>
            </w:r>
            <w:r w:rsidRPr="00884A06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Леонтьев Александр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  <w:tr w:rsidR="00144DD5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Телестудия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D5" w:rsidRPr="00884A06" w:rsidRDefault="00144DD5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2</w:t>
            </w:r>
          </w:p>
        </w:tc>
      </w:tr>
    </w:tbl>
    <w:p w:rsidR="00C94D0E" w:rsidRPr="00884A06" w:rsidRDefault="00C94D0E" w:rsidP="00C94D0E">
      <w:pPr>
        <w:widowControl w:val="0"/>
        <w:autoSpaceDE w:val="0"/>
        <w:autoSpaceDN w:val="0"/>
        <w:adjustRightInd w:val="0"/>
      </w:pPr>
    </w:p>
    <w:p w:rsidR="00C94D0E" w:rsidRPr="00884A06" w:rsidRDefault="00C94D0E" w:rsidP="00C94D0E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</w:t>
      </w:r>
      <w:r w:rsidR="00D503E1" w:rsidRPr="00884A06">
        <w:rPr>
          <w:b/>
        </w:rPr>
        <w:t>Школьное радио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RPr="00884A06" w:rsidTr="00D50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Pr="00884A06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700FCE" w:rsidRPr="00884A06" w:rsidTr="00D503E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A3729B" w:rsidP="000E575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>
              <w:t>Радиостудия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700FCE" w:rsidRPr="00884A06" w:rsidRDefault="00700FCE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CE" w:rsidRPr="00884A06" w:rsidRDefault="00BE37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  <w:tr w:rsidR="00C94D0E" w:rsidRPr="00884A06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C94D0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16696" w:rsidRDefault="00816696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16696">
              <w:rPr>
                <w:color w:val="000000"/>
                <w:shd w:val="clear" w:color="auto" w:fill="FFFFFF"/>
              </w:rPr>
              <w:t>Радиостудия «Наш голос»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38746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84A06" w:rsidRDefault="002970F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Крамаренко Татьяна Васильевна, заместитель директора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E" w:rsidRPr="00884A06" w:rsidRDefault="00C5727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</w:t>
            </w:r>
          </w:p>
        </w:tc>
      </w:tr>
    </w:tbl>
    <w:p w:rsidR="00323E17" w:rsidRDefault="00323E17" w:rsidP="00BA4EC5">
      <w:pPr>
        <w:widowControl w:val="0"/>
        <w:autoSpaceDE w:val="0"/>
        <w:autoSpaceDN w:val="0"/>
        <w:adjustRightInd w:val="0"/>
        <w:rPr>
          <w:b/>
        </w:rPr>
      </w:pPr>
    </w:p>
    <w:p w:rsidR="00BA4EC5" w:rsidRPr="00884A06" w:rsidRDefault="00BA4EC5" w:rsidP="00BA4EC5">
      <w:pPr>
        <w:widowControl w:val="0"/>
        <w:autoSpaceDE w:val="0"/>
        <w:autoSpaceDN w:val="0"/>
        <w:adjustRightInd w:val="0"/>
        <w:rPr>
          <w:b/>
        </w:rPr>
      </w:pPr>
      <w:r w:rsidRPr="00884A06">
        <w:rPr>
          <w:b/>
        </w:rPr>
        <w:t>Номинация "Интернет</w:t>
      </w:r>
      <w:r w:rsidR="000935DD" w:rsidRPr="00884A06">
        <w:rPr>
          <w:b/>
        </w:rPr>
        <w:t xml:space="preserve"> СМИ</w:t>
      </w:r>
      <w:r w:rsidRPr="00884A06">
        <w:rPr>
          <w:b/>
        </w:rPr>
        <w:t>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0935DD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DD" w:rsidRPr="00884A06" w:rsidRDefault="000935DD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0935DD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lang w:eastAsia="en-US"/>
              </w:rPr>
              <w:t xml:space="preserve">Районный совет старшеклассников Московского района </w:t>
            </w:r>
            <w:r w:rsidRPr="00884A06">
              <w:rPr>
                <w:lang w:eastAsia="en-US"/>
              </w:rPr>
              <w:lastRenderedPageBreak/>
              <w:t>"Альтернатива»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lastRenderedPageBreak/>
              <w:t>МБУ ДО «ЦДТ Московского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D" w:rsidRPr="00884A06" w:rsidRDefault="000935DD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rPr>
                <w:lang w:eastAsia="en-US"/>
              </w:rPr>
              <w:t>Молгачева</w:t>
            </w:r>
            <w:proofErr w:type="spellEnd"/>
            <w:r w:rsidRPr="00884A06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DD" w:rsidRPr="00884A06" w:rsidRDefault="00323E17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A4EC5" w:rsidRPr="00884A06" w:rsidRDefault="00BA4EC5">
      <w:pPr>
        <w:rPr>
          <w:b/>
        </w:rPr>
      </w:pPr>
    </w:p>
    <w:p w:rsidR="002A00DF" w:rsidRPr="00884A06" w:rsidRDefault="00CC561C">
      <w:pPr>
        <w:rPr>
          <w:b/>
        </w:rPr>
      </w:pPr>
      <w:r w:rsidRPr="00884A06">
        <w:rPr>
          <w:b/>
        </w:rPr>
        <w:t>Номинация «</w:t>
      </w:r>
      <w:r w:rsidR="00DA651E" w:rsidRPr="00884A06">
        <w:rPr>
          <w:b/>
        </w:rPr>
        <w:t>Фоторепортаж</w:t>
      </w:r>
      <w:r w:rsidRPr="00884A06">
        <w:rPr>
          <w:b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C561C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Pr="00884A06" w:rsidRDefault="00CC561C" w:rsidP="004A27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CC561C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CC561C" w:rsidP="00CC56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rPr>
                <w:color w:val="000000"/>
              </w:rPr>
              <w:t>Родионова Наталья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«Лицей №40»</w:t>
            </w:r>
            <w:r w:rsidR="00952895" w:rsidRPr="00884A06">
              <w:t xml:space="preserve">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Pr="00884A06" w:rsidRDefault="00DA651E" w:rsidP="00DA651E">
            <w:r w:rsidRPr="00884A06">
              <w:rPr>
                <w:color w:val="000000"/>
              </w:rPr>
              <w:t xml:space="preserve">Клаус </w:t>
            </w:r>
            <w:r w:rsidR="0043044B">
              <w:rPr>
                <w:color w:val="000000"/>
              </w:rPr>
              <w:t xml:space="preserve">Елена Николаевна, </w:t>
            </w:r>
            <w:r w:rsidR="0043044B" w:rsidRPr="00884A06">
              <w:rPr>
                <w:color w:val="000000"/>
              </w:rPr>
              <w:t>заместитель директора по 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C" w:rsidRPr="00884A06" w:rsidRDefault="00DA651E" w:rsidP="004A27C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884A06">
              <w:t>участник</w:t>
            </w:r>
          </w:p>
        </w:tc>
      </w:tr>
    </w:tbl>
    <w:p w:rsidR="00323E17" w:rsidRDefault="00323E17">
      <w:pPr>
        <w:rPr>
          <w:b/>
        </w:rPr>
      </w:pPr>
    </w:p>
    <w:p w:rsidR="00BE0800" w:rsidRPr="00884A06" w:rsidRDefault="0068796D">
      <w:pPr>
        <w:rPr>
          <w:b/>
        </w:rPr>
      </w:pPr>
      <w:r w:rsidRPr="00884A06">
        <w:rPr>
          <w:b/>
        </w:rPr>
        <w:t>Номинация «Пресс-журналистика»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BE0800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884A06" w:rsidRDefault="00BE0800" w:rsidP="00BE0800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BE0800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090945" w:rsidP="00BE0800">
            <w:pPr>
              <w:numPr>
                <w:ilvl w:val="0"/>
                <w:numId w:val="14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>Гончарова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764E35" w:rsidP="00BE0800">
            <w:r w:rsidRPr="00884A06">
              <w:t>3</w:t>
            </w:r>
          </w:p>
        </w:tc>
      </w:tr>
      <w:tr w:rsidR="00BE080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090945" w:rsidP="00BE0800">
            <w:pPr>
              <w:numPr>
                <w:ilvl w:val="0"/>
                <w:numId w:val="14"/>
              </w:numPr>
            </w:pPr>
            <w:r w:rsidRPr="00884A0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>Зорин Алексей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764E35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764E35" w:rsidP="00BE0800">
            <w:r w:rsidRPr="00884A06">
              <w:t>1</w:t>
            </w:r>
          </w:p>
        </w:tc>
      </w:tr>
      <w:tr w:rsidR="00BE080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BE0800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23037" w:rsidP="00BE0800">
            <w:r w:rsidRPr="00884A06">
              <w:t>Соловьёва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23037" w:rsidP="00BE0800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884A06" w:rsidRDefault="0043044B" w:rsidP="0043044B">
            <w:r w:rsidRPr="00884A06"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884A06" w:rsidRDefault="00423037" w:rsidP="00BE0800">
            <w:r w:rsidRPr="00884A06">
              <w:t>3</w:t>
            </w:r>
          </w:p>
        </w:tc>
      </w:tr>
      <w:tr w:rsidR="004C2950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BE0800">
            <w:r>
              <w:t>Кравченко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4A27C8">
            <w:pPr>
              <w:jc w:val="center"/>
            </w:pPr>
            <w:r w:rsidRPr="00884A06">
              <w:t xml:space="preserve">МБОУ «Школа № 110»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  <w:p w:rsidR="004C2950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0" w:rsidRPr="00884A06" w:rsidRDefault="004C2950" w:rsidP="004A27C8">
            <w:proofErr w:type="spellStart"/>
            <w:r w:rsidRPr="00884A06">
              <w:t>Латыпова</w:t>
            </w:r>
            <w:proofErr w:type="spellEnd"/>
            <w:r w:rsidRPr="00884A06">
              <w:t xml:space="preserve"> Динара Маратовна,</w:t>
            </w:r>
          </w:p>
          <w:p w:rsidR="004C2950" w:rsidRPr="00884A06" w:rsidRDefault="004C2950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Шувалова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0" w:rsidRPr="00884A06" w:rsidRDefault="004C2950" w:rsidP="00BE0800">
            <w:r w:rsidRPr="00884A06">
              <w:t>участник</w:t>
            </w:r>
          </w:p>
        </w:tc>
      </w:tr>
      <w:tr w:rsidR="002323D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884A06" w:rsidRDefault="002323DF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362" w:rsidRDefault="002323DF" w:rsidP="002E4C7C">
            <w:r w:rsidRPr="004C7362">
              <w:t>Асафьева Ирина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F40957" w:rsidRDefault="002323DF" w:rsidP="002E4C7C">
            <w:pPr>
              <w:pStyle w:val="4"/>
              <w:numPr>
                <w:ilvl w:val="3"/>
                <w:numId w:val="18"/>
              </w:numPr>
              <w:ind w:left="-567" w:firstLine="0"/>
              <w:jc w:val="center"/>
              <w:rPr>
                <w:rFonts w:hint="eastAsia"/>
                <w:sz w:val="24"/>
              </w:rPr>
            </w:pPr>
            <w:r w:rsidRPr="00F40957">
              <w:rPr>
                <w:bCs/>
                <w:sz w:val="24"/>
              </w:rPr>
              <w:t xml:space="preserve">МБОУ </w:t>
            </w:r>
            <w:r w:rsidRPr="00F40957">
              <w:rPr>
                <w:sz w:val="24"/>
              </w:rPr>
              <w:t xml:space="preserve">« Школа № 12 с УИОП им. Е.П. </w:t>
            </w:r>
            <w:proofErr w:type="spellStart"/>
            <w:r w:rsidRPr="00F40957">
              <w:rPr>
                <w:sz w:val="24"/>
              </w:rPr>
              <w:t>Шнитникова</w:t>
            </w:r>
            <w:proofErr w:type="spellEnd"/>
            <w:r w:rsidRPr="00F40957">
              <w:rPr>
                <w:sz w:val="24"/>
              </w:rPr>
              <w:t>»</w:t>
            </w:r>
            <w:r w:rsidR="00FD4A95">
              <w:rPr>
                <w:sz w:val="24"/>
              </w:rPr>
              <w:t xml:space="preserve">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6EE" w:rsidRDefault="002323DF" w:rsidP="002E4C7C">
            <w:r w:rsidRPr="004C76EE"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F" w:rsidRPr="00884A06" w:rsidRDefault="002323DF" w:rsidP="002E4C7C">
            <w:r>
              <w:t>2</w:t>
            </w:r>
          </w:p>
        </w:tc>
      </w:tr>
      <w:tr w:rsidR="002323D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884A06" w:rsidRDefault="002323DF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362" w:rsidRDefault="002323DF" w:rsidP="002E4C7C">
            <w:r w:rsidRPr="004C7362">
              <w:t>Арбузова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F40957" w:rsidRDefault="002323DF" w:rsidP="002E4C7C">
            <w:pPr>
              <w:pStyle w:val="4"/>
              <w:numPr>
                <w:ilvl w:val="3"/>
                <w:numId w:val="18"/>
              </w:numPr>
              <w:ind w:left="-567" w:firstLine="0"/>
              <w:jc w:val="center"/>
              <w:rPr>
                <w:rFonts w:hint="eastAsia"/>
                <w:sz w:val="24"/>
              </w:rPr>
            </w:pPr>
            <w:r w:rsidRPr="00F40957">
              <w:rPr>
                <w:bCs/>
                <w:sz w:val="24"/>
              </w:rPr>
              <w:t xml:space="preserve">МБОУ </w:t>
            </w:r>
            <w:r w:rsidRPr="00F40957">
              <w:rPr>
                <w:sz w:val="24"/>
              </w:rPr>
              <w:t xml:space="preserve">« Школа № 12 с УИОП им. Е.П. </w:t>
            </w:r>
            <w:proofErr w:type="spellStart"/>
            <w:r w:rsidRPr="00F40957">
              <w:rPr>
                <w:sz w:val="24"/>
              </w:rPr>
              <w:t>Шнитникова</w:t>
            </w:r>
            <w:proofErr w:type="spellEnd"/>
            <w:r w:rsidRPr="00F40957">
              <w:rPr>
                <w:sz w:val="24"/>
              </w:rPr>
              <w:t>»</w:t>
            </w:r>
            <w:r w:rsidR="00FD4A95">
              <w:rPr>
                <w:sz w:val="24"/>
              </w:rPr>
              <w:t xml:space="preserve">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F" w:rsidRPr="004C76EE" w:rsidRDefault="002323DF" w:rsidP="002E4C7C">
            <w:r w:rsidRPr="004C76EE"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DF" w:rsidRPr="00884A06" w:rsidRDefault="002323DF" w:rsidP="002E4C7C">
            <w:r>
              <w:t>2</w:t>
            </w:r>
          </w:p>
        </w:tc>
      </w:tr>
    </w:tbl>
    <w:p w:rsidR="009B5946" w:rsidRPr="00884A06" w:rsidRDefault="009B5946"/>
    <w:p w:rsidR="00F12A7B" w:rsidRPr="00884A06" w:rsidRDefault="00F12A7B">
      <w:r w:rsidRPr="00884A06">
        <w:rPr>
          <w:b/>
        </w:rPr>
        <w:t>Номинация «Видеосюжет</w:t>
      </w:r>
      <w:r w:rsidR="00C7069A" w:rsidRPr="00884A06">
        <w:rPr>
          <w:b/>
        </w:rPr>
        <w:t>ы</w:t>
      </w:r>
      <w:r w:rsidRPr="00884A06">
        <w:rPr>
          <w:b/>
        </w:rPr>
        <w:t>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7069A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884A06" w:rsidRDefault="00C7069A" w:rsidP="004A27C8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C7069A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C7069A" w:rsidP="00C7069A">
            <w:pPr>
              <w:numPr>
                <w:ilvl w:val="0"/>
                <w:numId w:val="15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30" w:rsidRPr="00884A06" w:rsidRDefault="00952895" w:rsidP="004A27C8">
            <w:r w:rsidRPr="00884A06">
              <w:t>Фокина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952895" w:rsidP="00952895">
            <w:r w:rsidRPr="00884A06"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884A06" w:rsidRDefault="00952895" w:rsidP="004A27C8">
            <w:r w:rsidRPr="00884A06">
              <w:t>Быстров Николай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A" w:rsidRPr="00884A06" w:rsidRDefault="00952895" w:rsidP="006E0DDF">
            <w:pPr>
              <w:jc w:val="center"/>
            </w:pPr>
            <w:r w:rsidRPr="00884A06">
              <w:t>3</w:t>
            </w:r>
          </w:p>
        </w:tc>
      </w:tr>
    </w:tbl>
    <w:p w:rsidR="00730BEC" w:rsidRPr="00884A06" w:rsidRDefault="00730BEC" w:rsidP="00730BEC">
      <w:pPr>
        <w:rPr>
          <w:b/>
        </w:rPr>
      </w:pPr>
    </w:p>
    <w:p w:rsidR="00730BEC" w:rsidRPr="00884A06" w:rsidRDefault="00730BEC" w:rsidP="00730BEC">
      <w:pPr>
        <w:rPr>
          <w:b/>
        </w:rPr>
      </w:pPr>
      <w:r w:rsidRPr="00884A06">
        <w:rPr>
          <w:b/>
        </w:rPr>
        <w:t>Номинация «Футбол»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730BEC" w:rsidRPr="00884A06" w:rsidTr="004A2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EC" w:rsidRPr="00884A06" w:rsidRDefault="00730BEC" w:rsidP="004A27C8">
            <w:pPr>
              <w:rPr>
                <w:b/>
              </w:rPr>
            </w:pPr>
            <w:r w:rsidRPr="00884A06">
              <w:rPr>
                <w:b/>
              </w:rPr>
              <w:t xml:space="preserve">Результат </w:t>
            </w:r>
          </w:p>
        </w:tc>
      </w:tr>
      <w:tr w:rsidR="00730BEC" w:rsidRPr="00884A06" w:rsidTr="004A27C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730BEC">
            <w:pPr>
              <w:numPr>
                <w:ilvl w:val="0"/>
                <w:numId w:val="17"/>
              </w:numPr>
            </w:pPr>
            <w:r w:rsidRPr="00884A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Телестудия «8 лицей </w:t>
            </w:r>
            <w:r w:rsidRPr="00884A06">
              <w:rPr>
                <w:lang w:val="en-US"/>
              </w:rPr>
              <w:t>TV</w:t>
            </w:r>
            <w:r w:rsidRPr="00884A06"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"Лицей №8" Нижегородский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 w:rsidRPr="00884A06">
              <w:t>Леонтьев Александр Владимирович</w:t>
            </w:r>
          </w:p>
          <w:p w:rsidR="00730BEC" w:rsidRPr="00884A06" w:rsidRDefault="00730BEC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Струева</w:t>
            </w:r>
            <w:proofErr w:type="spellEnd"/>
            <w:r w:rsidRPr="00884A06">
              <w:t xml:space="preserve"> Наталья Павловна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EC" w:rsidRPr="00884A06" w:rsidRDefault="003D795F" w:rsidP="004A27C8">
            <w:r w:rsidRPr="00884A06">
              <w:t>3</w:t>
            </w:r>
          </w:p>
        </w:tc>
      </w:tr>
      <w:tr w:rsidR="008C5098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730BEC">
            <w:pPr>
              <w:numPr>
                <w:ilvl w:val="0"/>
                <w:numId w:val="17"/>
              </w:numPr>
            </w:pPr>
            <w:r w:rsidRPr="00884A0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>Телестудия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8C5098" w:rsidRPr="00884A06" w:rsidRDefault="008C5098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98" w:rsidRPr="00884A06" w:rsidRDefault="003D795F" w:rsidP="004A27C8">
            <w:r w:rsidRPr="00884A06">
              <w:t>2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884A06">
              <w:t xml:space="preserve">Радиостудия «Школьная </w:t>
            </w:r>
            <w:r w:rsidRPr="00884A06">
              <w:lastRenderedPageBreak/>
              <w:t>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84A06">
              <w:lastRenderedPageBreak/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t>Сентябрева</w:t>
            </w:r>
            <w:proofErr w:type="spellEnd"/>
            <w:r w:rsidRPr="00884A06">
              <w:t xml:space="preserve"> Анна Александровна</w:t>
            </w:r>
          </w:p>
          <w:p w:rsidR="003D795F" w:rsidRPr="00884A06" w:rsidRDefault="003D795F" w:rsidP="004A27C8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 w:rsidRPr="00884A06">
              <w:lastRenderedPageBreak/>
              <w:t>Жадеева</w:t>
            </w:r>
            <w:proofErr w:type="spellEnd"/>
            <w:r w:rsidRPr="00884A06">
              <w:t xml:space="preserve"> Наталья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>
            <w:r w:rsidRPr="00884A06">
              <w:lastRenderedPageBreak/>
              <w:t>1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>Гончарова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>
            <w:r w:rsidRPr="00884A06">
              <w:t xml:space="preserve">МАОУ «Школа № 176» </w:t>
            </w:r>
            <w:proofErr w:type="spellStart"/>
            <w:r w:rsidRPr="00884A06">
              <w:t>Канавинский</w:t>
            </w:r>
            <w:proofErr w:type="spellEnd"/>
            <w:r w:rsidRPr="00884A06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B" w:rsidRPr="00884A06" w:rsidRDefault="0043044B" w:rsidP="0043044B">
            <w:r w:rsidRPr="00884A06">
              <w:t xml:space="preserve">Турусов </w:t>
            </w:r>
          </w:p>
          <w:p w:rsidR="003D795F" w:rsidRPr="00884A06" w:rsidRDefault="0043044B" w:rsidP="0043044B">
            <w:r w:rsidRPr="00884A06">
              <w:t>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>
            <w:r w:rsidRPr="00884A06">
              <w:t>3</w:t>
            </w:r>
          </w:p>
        </w:tc>
      </w:tr>
      <w:tr w:rsidR="003D795F" w:rsidRPr="00884A06" w:rsidTr="004A27C8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730BEC">
            <w:pPr>
              <w:numPr>
                <w:ilvl w:val="0"/>
                <w:numId w:val="17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5F" w:rsidRPr="00884A06" w:rsidRDefault="003D795F" w:rsidP="004A27C8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5F" w:rsidRPr="00884A06" w:rsidRDefault="003D795F" w:rsidP="004A27C8"/>
        </w:tc>
      </w:tr>
    </w:tbl>
    <w:p w:rsidR="00301C56" w:rsidRPr="00884A06" w:rsidRDefault="00301C56" w:rsidP="00301C56">
      <w:pPr>
        <w:rPr>
          <w:b/>
        </w:rPr>
      </w:pPr>
    </w:p>
    <w:p w:rsidR="00730BEC" w:rsidRPr="00884A06" w:rsidRDefault="00730BEC" w:rsidP="00301C56">
      <w:pPr>
        <w:rPr>
          <w:b/>
        </w:rPr>
      </w:pPr>
    </w:p>
    <w:p w:rsidR="00730BEC" w:rsidRPr="00884A06" w:rsidRDefault="00730BEC" w:rsidP="00301C56">
      <w:pPr>
        <w:rPr>
          <w:b/>
        </w:rPr>
      </w:pPr>
    </w:p>
    <w:p w:rsidR="00301C56" w:rsidRDefault="00301C56" w:rsidP="00301C56">
      <w:pPr>
        <w:rPr>
          <w:b/>
        </w:rPr>
      </w:pPr>
      <w:r w:rsidRPr="00884A06">
        <w:rPr>
          <w:b/>
        </w:rPr>
        <w:t>Благодарности членам жюри:</w:t>
      </w:r>
    </w:p>
    <w:p w:rsidR="002C0697" w:rsidRPr="00884A06" w:rsidRDefault="002C0697" w:rsidP="00301C56">
      <w:pPr>
        <w:rPr>
          <w:b/>
        </w:rPr>
      </w:pPr>
    </w:p>
    <w:p w:rsidR="002C0697" w:rsidRPr="002C0697" w:rsidRDefault="002C0697" w:rsidP="002C0697">
      <w:proofErr w:type="spellStart"/>
      <w:r w:rsidRPr="002C0697">
        <w:rPr>
          <w:color w:val="000000"/>
          <w:shd w:val="clear" w:color="auto" w:fill="FFFFFF"/>
        </w:rPr>
        <w:t>Резонтов</w:t>
      </w:r>
      <w:proofErr w:type="spellEnd"/>
      <w:r w:rsidRPr="002C0697">
        <w:rPr>
          <w:color w:val="000000"/>
          <w:shd w:val="clear" w:color="auto" w:fill="FFFFFF"/>
        </w:rPr>
        <w:t xml:space="preserve"> Александр Евгеньевич</w:t>
      </w:r>
    </w:p>
    <w:p w:rsidR="002C0697" w:rsidRPr="002C0697" w:rsidRDefault="002C0697" w:rsidP="002C0697">
      <w:pPr>
        <w:shd w:val="clear" w:color="auto" w:fill="FFFFFF"/>
        <w:rPr>
          <w:color w:val="000000"/>
        </w:rPr>
      </w:pPr>
      <w:r w:rsidRPr="002C0697">
        <w:rPr>
          <w:color w:val="000000"/>
        </w:rPr>
        <w:t>Первый заместитель генерального директора, директор информационного вещания ТК «Волга</w:t>
      </w:r>
      <w:proofErr w:type="gramStart"/>
      <w:r w:rsidRPr="002C0697">
        <w:rPr>
          <w:color w:val="000000"/>
        </w:rPr>
        <w:t xml:space="preserve">»,. </w:t>
      </w:r>
      <w:proofErr w:type="gramEnd"/>
      <w:r w:rsidRPr="002C0697">
        <w:rPr>
          <w:color w:val="000000"/>
        </w:rPr>
        <w:t>Академик Российского телевидения</w:t>
      </w:r>
    </w:p>
    <w:p w:rsidR="00301C56" w:rsidRPr="00884A06" w:rsidRDefault="00301C56">
      <w:r w:rsidRPr="00884A06">
        <w:t xml:space="preserve">Соколова Нонна Вячеславовна, </w:t>
      </w:r>
      <w:r w:rsidR="00F82B3B">
        <w:t xml:space="preserve">МБУ ДО «ДДТ им. </w:t>
      </w:r>
      <w:proofErr w:type="spellStart"/>
      <w:r w:rsidR="00F82B3B">
        <w:t>В.П.Чкалова</w:t>
      </w:r>
      <w:proofErr w:type="spellEnd"/>
      <w:r w:rsidR="00F82B3B">
        <w:t>»</w:t>
      </w:r>
    </w:p>
    <w:p w:rsidR="00301C56" w:rsidRPr="00884A06" w:rsidRDefault="00F82B3B">
      <w:r>
        <w:t>Гребченко Наталия Владимировна,</w:t>
      </w:r>
      <w:r w:rsidRPr="00F82B3B">
        <w:t xml:space="preserve"> </w:t>
      </w:r>
      <w:r>
        <w:t xml:space="preserve">МБУ ДО «ДДТ им. </w:t>
      </w:r>
      <w:proofErr w:type="spellStart"/>
      <w:r>
        <w:t>В.П.Чкалова</w:t>
      </w:r>
      <w:proofErr w:type="spellEnd"/>
      <w:r>
        <w:t>»</w:t>
      </w:r>
    </w:p>
    <w:p w:rsidR="00301C56" w:rsidRPr="00884A06" w:rsidRDefault="00301C56">
      <w:r w:rsidRPr="00884A06">
        <w:t>Беляева Ирина Евгеньевна</w:t>
      </w:r>
      <w:r w:rsidR="00F82B3B">
        <w:t xml:space="preserve">, педагог-организатор МБУ ДО «ДДТ им. </w:t>
      </w:r>
      <w:proofErr w:type="spellStart"/>
      <w:r w:rsidR="00F82B3B">
        <w:t>В.П.Чкалова</w:t>
      </w:r>
      <w:proofErr w:type="spellEnd"/>
      <w:r w:rsidR="00F82B3B">
        <w:t>»</w:t>
      </w:r>
    </w:p>
    <w:p w:rsidR="001F6A8E" w:rsidRPr="00884A06" w:rsidRDefault="001F6A8E"/>
    <w:sectPr w:rsidR="001F6A8E" w:rsidRPr="00884A06" w:rsidSect="005B6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C07473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17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5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91A6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2BCB"/>
    <w:multiLevelType w:val="hybridMultilevel"/>
    <w:tmpl w:val="213EA75E"/>
    <w:lvl w:ilvl="0" w:tplc="3772A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6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C"/>
    <w:rsid w:val="00040554"/>
    <w:rsid w:val="00057DEF"/>
    <w:rsid w:val="00065B00"/>
    <w:rsid w:val="0008345D"/>
    <w:rsid w:val="00090945"/>
    <w:rsid w:val="000935DD"/>
    <w:rsid w:val="000B4885"/>
    <w:rsid w:val="000C35C6"/>
    <w:rsid w:val="000D6145"/>
    <w:rsid w:val="000E4E7B"/>
    <w:rsid w:val="000E5752"/>
    <w:rsid w:val="000F6DF2"/>
    <w:rsid w:val="00132473"/>
    <w:rsid w:val="00134C80"/>
    <w:rsid w:val="00135D3C"/>
    <w:rsid w:val="001376E0"/>
    <w:rsid w:val="00140564"/>
    <w:rsid w:val="00144DD5"/>
    <w:rsid w:val="0015174F"/>
    <w:rsid w:val="00151F32"/>
    <w:rsid w:val="00173566"/>
    <w:rsid w:val="00175AB0"/>
    <w:rsid w:val="001826BF"/>
    <w:rsid w:val="0019728D"/>
    <w:rsid w:val="001A5566"/>
    <w:rsid w:val="001B174C"/>
    <w:rsid w:val="001C1D74"/>
    <w:rsid w:val="001F5E96"/>
    <w:rsid w:val="001F5F4B"/>
    <w:rsid w:val="001F6A8E"/>
    <w:rsid w:val="0020703B"/>
    <w:rsid w:val="00215CC6"/>
    <w:rsid w:val="00222CF7"/>
    <w:rsid w:val="002323DF"/>
    <w:rsid w:val="002509DC"/>
    <w:rsid w:val="002642D7"/>
    <w:rsid w:val="0026668C"/>
    <w:rsid w:val="0026785B"/>
    <w:rsid w:val="002970F8"/>
    <w:rsid w:val="002A00DF"/>
    <w:rsid w:val="002B1F81"/>
    <w:rsid w:val="002B6E1B"/>
    <w:rsid w:val="002C05C1"/>
    <w:rsid w:val="002C0697"/>
    <w:rsid w:val="002C2C99"/>
    <w:rsid w:val="002D5B8C"/>
    <w:rsid w:val="002E391C"/>
    <w:rsid w:val="002E4C7C"/>
    <w:rsid w:val="00301C56"/>
    <w:rsid w:val="003141B2"/>
    <w:rsid w:val="003222FB"/>
    <w:rsid w:val="00323E17"/>
    <w:rsid w:val="00357430"/>
    <w:rsid w:val="00362D2B"/>
    <w:rsid w:val="00366EBA"/>
    <w:rsid w:val="0038746E"/>
    <w:rsid w:val="00391903"/>
    <w:rsid w:val="0039629A"/>
    <w:rsid w:val="003A75BB"/>
    <w:rsid w:val="003D5AFC"/>
    <w:rsid w:val="003D795F"/>
    <w:rsid w:val="00417543"/>
    <w:rsid w:val="00423037"/>
    <w:rsid w:val="0043044B"/>
    <w:rsid w:val="00445B58"/>
    <w:rsid w:val="004505C5"/>
    <w:rsid w:val="0047247A"/>
    <w:rsid w:val="00475CDB"/>
    <w:rsid w:val="004A27C8"/>
    <w:rsid w:val="004C2950"/>
    <w:rsid w:val="004D2817"/>
    <w:rsid w:val="0052525E"/>
    <w:rsid w:val="00547469"/>
    <w:rsid w:val="0056126A"/>
    <w:rsid w:val="005664AF"/>
    <w:rsid w:val="00575656"/>
    <w:rsid w:val="00593D63"/>
    <w:rsid w:val="005974A4"/>
    <w:rsid w:val="005B2FC5"/>
    <w:rsid w:val="005B622B"/>
    <w:rsid w:val="005C7D2E"/>
    <w:rsid w:val="005E2124"/>
    <w:rsid w:val="005E5763"/>
    <w:rsid w:val="005E7393"/>
    <w:rsid w:val="005F4D1C"/>
    <w:rsid w:val="005F649E"/>
    <w:rsid w:val="00600166"/>
    <w:rsid w:val="006015B2"/>
    <w:rsid w:val="0061005D"/>
    <w:rsid w:val="00622635"/>
    <w:rsid w:val="00623681"/>
    <w:rsid w:val="0063109B"/>
    <w:rsid w:val="00643E86"/>
    <w:rsid w:val="006609B2"/>
    <w:rsid w:val="0068796D"/>
    <w:rsid w:val="006937D6"/>
    <w:rsid w:val="006950C6"/>
    <w:rsid w:val="006A5376"/>
    <w:rsid w:val="006C3B28"/>
    <w:rsid w:val="006C4BE2"/>
    <w:rsid w:val="006C5368"/>
    <w:rsid w:val="006D0DB7"/>
    <w:rsid w:val="006D46B5"/>
    <w:rsid w:val="006E0DDF"/>
    <w:rsid w:val="006E76ED"/>
    <w:rsid w:val="00700FCE"/>
    <w:rsid w:val="00723EDA"/>
    <w:rsid w:val="00730BEC"/>
    <w:rsid w:val="00732843"/>
    <w:rsid w:val="00753EBA"/>
    <w:rsid w:val="00764E35"/>
    <w:rsid w:val="007650D5"/>
    <w:rsid w:val="00773348"/>
    <w:rsid w:val="00793C79"/>
    <w:rsid w:val="007A1880"/>
    <w:rsid w:val="007A1AA4"/>
    <w:rsid w:val="007A56D7"/>
    <w:rsid w:val="007B1726"/>
    <w:rsid w:val="007B5407"/>
    <w:rsid w:val="007B6B76"/>
    <w:rsid w:val="007C310E"/>
    <w:rsid w:val="007D13D4"/>
    <w:rsid w:val="007D13F8"/>
    <w:rsid w:val="007D52BC"/>
    <w:rsid w:val="007F4D8C"/>
    <w:rsid w:val="007F698E"/>
    <w:rsid w:val="007F75C0"/>
    <w:rsid w:val="00816696"/>
    <w:rsid w:val="0082210C"/>
    <w:rsid w:val="00824F47"/>
    <w:rsid w:val="0083039F"/>
    <w:rsid w:val="00831F61"/>
    <w:rsid w:val="0083262A"/>
    <w:rsid w:val="00840604"/>
    <w:rsid w:val="00842238"/>
    <w:rsid w:val="00853AAE"/>
    <w:rsid w:val="0086703C"/>
    <w:rsid w:val="008728A6"/>
    <w:rsid w:val="00876F38"/>
    <w:rsid w:val="00884A06"/>
    <w:rsid w:val="00890320"/>
    <w:rsid w:val="008A27CC"/>
    <w:rsid w:val="008B7535"/>
    <w:rsid w:val="008C5098"/>
    <w:rsid w:val="008D0BED"/>
    <w:rsid w:val="008D51FE"/>
    <w:rsid w:val="008E64AF"/>
    <w:rsid w:val="008E65B4"/>
    <w:rsid w:val="00903890"/>
    <w:rsid w:val="00917E68"/>
    <w:rsid w:val="0092228A"/>
    <w:rsid w:val="00925B6B"/>
    <w:rsid w:val="00931D3F"/>
    <w:rsid w:val="009347FE"/>
    <w:rsid w:val="00952895"/>
    <w:rsid w:val="00960633"/>
    <w:rsid w:val="00973B33"/>
    <w:rsid w:val="009854B8"/>
    <w:rsid w:val="009B4891"/>
    <w:rsid w:val="009B5946"/>
    <w:rsid w:val="009C07DE"/>
    <w:rsid w:val="009C7CDF"/>
    <w:rsid w:val="009D0AAA"/>
    <w:rsid w:val="009F38D4"/>
    <w:rsid w:val="00A205AE"/>
    <w:rsid w:val="00A2511A"/>
    <w:rsid w:val="00A322B7"/>
    <w:rsid w:val="00A3729B"/>
    <w:rsid w:val="00A37A1C"/>
    <w:rsid w:val="00A418C6"/>
    <w:rsid w:val="00A51E43"/>
    <w:rsid w:val="00A61090"/>
    <w:rsid w:val="00A628F0"/>
    <w:rsid w:val="00A76BAB"/>
    <w:rsid w:val="00AA3047"/>
    <w:rsid w:val="00AA694D"/>
    <w:rsid w:val="00AE5671"/>
    <w:rsid w:val="00AE604E"/>
    <w:rsid w:val="00AF5955"/>
    <w:rsid w:val="00B0078E"/>
    <w:rsid w:val="00B00C5B"/>
    <w:rsid w:val="00B05828"/>
    <w:rsid w:val="00B05CC8"/>
    <w:rsid w:val="00B40CFD"/>
    <w:rsid w:val="00B46037"/>
    <w:rsid w:val="00B52B54"/>
    <w:rsid w:val="00B53AEF"/>
    <w:rsid w:val="00B763ED"/>
    <w:rsid w:val="00B869F7"/>
    <w:rsid w:val="00B9063B"/>
    <w:rsid w:val="00BA4EC5"/>
    <w:rsid w:val="00BC03B4"/>
    <w:rsid w:val="00BD0BC4"/>
    <w:rsid w:val="00BD797D"/>
    <w:rsid w:val="00BE0800"/>
    <w:rsid w:val="00BE371E"/>
    <w:rsid w:val="00BF1E6D"/>
    <w:rsid w:val="00BF2F13"/>
    <w:rsid w:val="00BF5599"/>
    <w:rsid w:val="00C04C08"/>
    <w:rsid w:val="00C42FD7"/>
    <w:rsid w:val="00C51340"/>
    <w:rsid w:val="00C5678A"/>
    <w:rsid w:val="00C57279"/>
    <w:rsid w:val="00C631A0"/>
    <w:rsid w:val="00C65FCC"/>
    <w:rsid w:val="00C7069A"/>
    <w:rsid w:val="00C80F94"/>
    <w:rsid w:val="00C94D0E"/>
    <w:rsid w:val="00C97111"/>
    <w:rsid w:val="00CA325F"/>
    <w:rsid w:val="00CC561C"/>
    <w:rsid w:val="00CE3BC9"/>
    <w:rsid w:val="00CF329E"/>
    <w:rsid w:val="00CF6F46"/>
    <w:rsid w:val="00CF750B"/>
    <w:rsid w:val="00D0295C"/>
    <w:rsid w:val="00D0519A"/>
    <w:rsid w:val="00D245FA"/>
    <w:rsid w:val="00D309AB"/>
    <w:rsid w:val="00D32732"/>
    <w:rsid w:val="00D3560E"/>
    <w:rsid w:val="00D43FFA"/>
    <w:rsid w:val="00D503E1"/>
    <w:rsid w:val="00D523C5"/>
    <w:rsid w:val="00D53B4E"/>
    <w:rsid w:val="00D769C6"/>
    <w:rsid w:val="00D930B1"/>
    <w:rsid w:val="00DA4508"/>
    <w:rsid w:val="00DA55A4"/>
    <w:rsid w:val="00DA651E"/>
    <w:rsid w:val="00DB0463"/>
    <w:rsid w:val="00DB156C"/>
    <w:rsid w:val="00DB2AAB"/>
    <w:rsid w:val="00DD65BC"/>
    <w:rsid w:val="00DF5F79"/>
    <w:rsid w:val="00E14E04"/>
    <w:rsid w:val="00E33D63"/>
    <w:rsid w:val="00E51358"/>
    <w:rsid w:val="00E56F08"/>
    <w:rsid w:val="00E62F3A"/>
    <w:rsid w:val="00EA6E37"/>
    <w:rsid w:val="00EC1D43"/>
    <w:rsid w:val="00ED126F"/>
    <w:rsid w:val="00ED1C3C"/>
    <w:rsid w:val="00EE7CAD"/>
    <w:rsid w:val="00F12A7B"/>
    <w:rsid w:val="00F40C00"/>
    <w:rsid w:val="00F51AB1"/>
    <w:rsid w:val="00F5383B"/>
    <w:rsid w:val="00F54562"/>
    <w:rsid w:val="00F700CE"/>
    <w:rsid w:val="00F717AE"/>
    <w:rsid w:val="00F728ED"/>
    <w:rsid w:val="00F732C7"/>
    <w:rsid w:val="00F824F9"/>
    <w:rsid w:val="00F82B3B"/>
    <w:rsid w:val="00F84236"/>
    <w:rsid w:val="00F87C45"/>
    <w:rsid w:val="00FB5A5D"/>
    <w:rsid w:val="00FC538A"/>
    <w:rsid w:val="00FD3AD7"/>
    <w:rsid w:val="00FD3D95"/>
    <w:rsid w:val="00FD4A95"/>
    <w:rsid w:val="00FE013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3DF"/>
    <w:pPr>
      <w:keepNext/>
      <w:suppressAutoHyphens/>
      <w:ind w:firstLine="851"/>
      <w:outlineLvl w:val="3"/>
    </w:pPr>
    <w:rPr>
      <w:rFonts w:ascii="Liberation Serif" w:eastAsia="SimSun" w:hAnsi="Liberation Serif" w:cs="Lucida Sans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037"/>
    <w:pPr>
      <w:spacing w:before="100" w:beforeAutospacing="1" w:after="100" w:afterAutospacing="1"/>
    </w:pPr>
  </w:style>
  <w:style w:type="character" w:customStyle="1" w:styleId="nameelement">
    <w:name w:val="name_element"/>
    <w:basedOn w:val="a0"/>
    <w:rsid w:val="002C0697"/>
  </w:style>
  <w:style w:type="character" w:customStyle="1" w:styleId="40">
    <w:name w:val="Заголовок 4 Знак"/>
    <w:basedOn w:val="a0"/>
    <w:link w:val="4"/>
    <w:rsid w:val="002323DF"/>
    <w:rPr>
      <w:rFonts w:ascii="Liberation Serif" w:eastAsia="SimSun" w:hAnsi="Liberation Serif" w:cs="Lucida Sans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147</cp:revision>
  <dcterms:created xsi:type="dcterms:W3CDTF">2018-03-26T07:40:00Z</dcterms:created>
  <dcterms:modified xsi:type="dcterms:W3CDTF">2018-05-21T12:15:00Z</dcterms:modified>
</cp:coreProperties>
</file>